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D2" w:rsidRDefault="00D714D2">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D714D2">
        <w:tc>
          <w:tcPr>
            <w:tcW w:w="4677" w:type="dxa"/>
            <w:tcMar>
              <w:top w:w="0" w:type="dxa"/>
              <w:left w:w="0" w:type="dxa"/>
              <w:bottom w:w="0" w:type="dxa"/>
              <w:right w:w="0" w:type="dxa"/>
            </w:tcMar>
          </w:tcPr>
          <w:p w:rsidR="00D714D2" w:rsidRDefault="00D714D2">
            <w:pPr>
              <w:widowControl w:val="0"/>
              <w:autoSpaceDE w:val="0"/>
              <w:autoSpaceDN w:val="0"/>
              <w:adjustRightInd w:val="0"/>
              <w:spacing w:after="0" w:line="240" w:lineRule="auto"/>
              <w:rPr>
                <w:rFonts w:ascii="Calibri" w:hAnsi="Calibri" w:cs="Calibri"/>
              </w:rPr>
            </w:pPr>
            <w:r>
              <w:rPr>
                <w:rFonts w:ascii="Calibri" w:hAnsi="Calibri" w:cs="Calibri"/>
              </w:rPr>
              <w:t>26 июля 2006 года</w:t>
            </w:r>
          </w:p>
        </w:tc>
        <w:tc>
          <w:tcPr>
            <w:tcW w:w="4677" w:type="dxa"/>
            <w:tcMar>
              <w:top w:w="0" w:type="dxa"/>
              <w:left w:w="0" w:type="dxa"/>
              <w:bottom w:w="0" w:type="dxa"/>
              <w:right w:w="0" w:type="dxa"/>
            </w:tcMar>
          </w:tcPr>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N 135-ФЗ</w:t>
            </w:r>
          </w:p>
        </w:tc>
      </w:tr>
    </w:tbl>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jc w:val="both"/>
        <w:rPr>
          <w:rFonts w:ascii="Calibri" w:hAnsi="Calibri" w:cs="Calibri"/>
        </w:rPr>
      </w:pP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714D2" w:rsidRDefault="00D714D2">
      <w:pPr>
        <w:widowControl w:val="0"/>
        <w:autoSpaceDE w:val="0"/>
        <w:autoSpaceDN w:val="0"/>
        <w:adjustRightInd w:val="0"/>
        <w:spacing w:after="0" w:line="240" w:lineRule="auto"/>
        <w:jc w:val="center"/>
        <w:rPr>
          <w:rFonts w:ascii="Calibri" w:hAnsi="Calibri" w:cs="Calibri"/>
          <w:b/>
          <w:bCs/>
        </w:rPr>
      </w:pP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714D2" w:rsidRDefault="00D714D2">
      <w:pPr>
        <w:widowControl w:val="0"/>
        <w:autoSpaceDE w:val="0"/>
        <w:autoSpaceDN w:val="0"/>
        <w:adjustRightInd w:val="0"/>
        <w:spacing w:after="0" w:line="240" w:lineRule="auto"/>
        <w:jc w:val="center"/>
        <w:rPr>
          <w:rFonts w:ascii="Calibri" w:hAnsi="Calibri" w:cs="Calibri"/>
          <w:b/>
          <w:bCs/>
        </w:rPr>
      </w:pP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КОНКУРЕНЦИИ</w:t>
      </w:r>
    </w:p>
    <w:p w:rsidR="00D714D2" w:rsidRDefault="00D714D2">
      <w:pPr>
        <w:widowControl w:val="0"/>
        <w:autoSpaceDE w:val="0"/>
        <w:autoSpaceDN w:val="0"/>
        <w:adjustRightInd w:val="0"/>
        <w:spacing w:after="0" w:line="240" w:lineRule="auto"/>
        <w:jc w:val="both"/>
        <w:rPr>
          <w:rFonts w:ascii="Calibri" w:hAnsi="Calibri" w:cs="Calibri"/>
        </w:rPr>
      </w:pP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D714D2" w:rsidRDefault="00D714D2">
      <w:pPr>
        <w:widowControl w:val="0"/>
        <w:autoSpaceDE w:val="0"/>
        <w:autoSpaceDN w:val="0"/>
        <w:adjustRightInd w:val="0"/>
        <w:spacing w:after="0" w:line="240" w:lineRule="auto"/>
        <w:jc w:val="right"/>
        <w:rPr>
          <w:rFonts w:ascii="Calibri" w:hAnsi="Calibri" w:cs="Calibri"/>
        </w:rPr>
      </w:pP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D714D2" w:rsidRDefault="00D714D2">
      <w:pPr>
        <w:widowControl w:val="0"/>
        <w:autoSpaceDE w:val="0"/>
        <w:autoSpaceDN w:val="0"/>
        <w:adjustRightInd w:val="0"/>
        <w:spacing w:after="0" w:line="240" w:lineRule="auto"/>
        <w:jc w:val="center"/>
        <w:rPr>
          <w:rFonts w:ascii="Calibri" w:hAnsi="Calibri" w:cs="Calibri"/>
        </w:rPr>
      </w:pP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01.12.2007 </w:t>
      </w:r>
      <w:hyperlink r:id="rId4" w:history="1">
        <w:r>
          <w:rPr>
            <w:rFonts w:ascii="Calibri" w:hAnsi="Calibri" w:cs="Calibri"/>
            <w:color w:val="0000FF"/>
          </w:rPr>
          <w:t>N 318-ФЗ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29.04.2008 </w:t>
      </w:r>
      <w:hyperlink r:id="rId5" w:history="1">
        <w:r>
          <w:rPr>
            <w:rFonts w:ascii="Calibri" w:hAnsi="Calibri" w:cs="Calibri"/>
            <w:color w:val="0000FF"/>
          </w:rPr>
          <w:t>N 58-ФЗ</w:t>
        </w:r>
      </w:hyperlink>
      <w:r>
        <w:rPr>
          <w:rFonts w:ascii="Calibri" w:hAnsi="Calibri" w:cs="Calibri"/>
        </w:rPr>
        <w:t xml:space="preserve">, от 30.06.2008 </w:t>
      </w:r>
      <w:hyperlink r:id="rId6" w:history="1">
        <w:r>
          <w:rPr>
            <w:rFonts w:ascii="Calibri" w:hAnsi="Calibri" w:cs="Calibri"/>
            <w:color w:val="0000FF"/>
          </w:rPr>
          <w:t>N 108-ФЗ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7" w:history="1">
        <w:r>
          <w:rPr>
            <w:rFonts w:ascii="Calibri" w:hAnsi="Calibri" w:cs="Calibri"/>
            <w:color w:val="0000FF"/>
          </w:rPr>
          <w:t>N 195-ФЗ</w:t>
        </w:r>
      </w:hyperlink>
      <w:r>
        <w:rPr>
          <w:rFonts w:ascii="Calibri" w:hAnsi="Calibri" w:cs="Calibri"/>
        </w:rPr>
        <w:t xml:space="preserve">, от 17.07.2009 </w:t>
      </w:r>
      <w:hyperlink r:id="rId8" w:history="1">
        <w:r>
          <w:rPr>
            <w:rFonts w:ascii="Calibri" w:hAnsi="Calibri" w:cs="Calibri"/>
            <w:color w:val="0000FF"/>
          </w:rPr>
          <w:t>N 164-ФЗ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9" w:history="1">
        <w:r>
          <w:rPr>
            <w:rFonts w:ascii="Calibri" w:hAnsi="Calibri" w:cs="Calibri"/>
            <w:color w:val="0000FF"/>
          </w:rPr>
          <w:t>N 173-ФЗ</w:t>
        </w:r>
      </w:hyperlink>
      <w:r>
        <w:rPr>
          <w:rFonts w:ascii="Calibri" w:hAnsi="Calibri" w:cs="Calibri"/>
        </w:rPr>
        <w:t xml:space="preserve">, от 27.12.2009 </w:t>
      </w:r>
      <w:hyperlink r:id="rId10" w:history="1">
        <w:r>
          <w:rPr>
            <w:rFonts w:ascii="Calibri" w:hAnsi="Calibri" w:cs="Calibri"/>
            <w:color w:val="0000FF"/>
          </w:rPr>
          <w:t>N 374-ФЗ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11" w:history="1">
        <w:r>
          <w:rPr>
            <w:rFonts w:ascii="Calibri" w:hAnsi="Calibri" w:cs="Calibri"/>
            <w:color w:val="0000FF"/>
          </w:rPr>
          <w:t>N 379-ФЗ</w:t>
        </w:r>
      </w:hyperlink>
      <w:r>
        <w:rPr>
          <w:rFonts w:ascii="Calibri" w:hAnsi="Calibri" w:cs="Calibri"/>
        </w:rPr>
        <w:t xml:space="preserve">, от 05.04.2010 </w:t>
      </w:r>
      <w:hyperlink r:id="rId12" w:history="1">
        <w:r>
          <w:rPr>
            <w:rFonts w:ascii="Calibri" w:hAnsi="Calibri" w:cs="Calibri"/>
            <w:color w:val="0000FF"/>
          </w:rPr>
          <w:t>N 40-ФЗ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13" w:history="1">
        <w:r>
          <w:rPr>
            <w:rFonts w:ascii="Calibri" w:hAnsi="Calibri" w:cs="Calibri"/>
            <w:color w:val="0000FF"/>
          </w:rPr>
          <w:t>N 83-ФЗ</w:t>
        </w:r>
      </w:hyperlink>
      <w:r>
        <w:rPr>
          <w:rFonts w:ascii="Calibri" w:hAnsi="Calibri" w:cs="Calibri"/>
        </w:rPr>
        <w:t xml:space="preserve">, от 29.11.2010 </w:t>
      </w:r>
      <w:hyperlink r:id="rId14" w:history="1">
        <w:r>
          <w:rPr>
            <w:rFonts w:ascii="Calibri" w:hAnsi="Calibri" w:cs="Calibri"/>
            <w:color w:val="0000FF"/>
          </w:rPr>
          <w:t>N 313-ФЗ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01.03.2011 </w:t>
      </w:r>
      <w:hyperlink r:id="rId15" w:history="1">
        <w:r>
          <w:rPr>
            <w:rFonts w:ascii="Calibri" w:hAnsi="Calibri" w:cs="Calibri"/>
            <w:color w:val="0000FF"/>
          </w:rPr>
          <w:t>N 22-ФЗ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6" w:history="1">
        <w:r>
          <w:rPr>
            <w:rFonts w:ascii="Calibri" w:hAnsi="Calibri" w:cs="Calibri"/>
            <w:color w:val="0000FF"/>
          </w:rPr>
          <w:t>N 162-ФЗ</w:t>
        </w:r>
      </w:hyperlink>
      <w:r>
        <w:rPr>
          <w:rFonts w:ascii="Calibri" w:hAnsi="Calibri" w:cs="Calibri"/>
        </w:rPr>
        <w:t xml:space="preserve"> (ред. 06.12.2011),</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11.07.2011 </w:t>
      </w:r>
      <w:hyperlink r:id="rId18" w:history="1">
        <w:r>
          <w:rPr>
            <w:rFonts w:ascii="Calibri" w:hAnsi="Calibri" w:cs="Calibri"/>
            <w:color w:val="0000FF"/>
          </w:rPr>
          <w:t>N 200-ФЗ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 w:history="1">
        <w:r>
          <w:rPr>
            <w:rFonts w:ascii="Calibri" w:hAnsi="Calibri" w:cs="Calibri"/>
            <w:color w:val="0000FF"/>
          </w:rPr>
          <w:t>N 242-ФЗ</w:t>
        </w:r>
      </w:hyperlink>
      <w:r>
        <w:rPr>
          <w:rFonts w:ascii="Calibri" w:hAnsi="Calibri" w:cs="Calibri"/>
        </w:rPr>
        <w:t xml:space="preserve">, от 21.11.2011 </w:t>
      </w:r>
      <w:hyperlink r:id="rId20" w:history="1">
        <w:r>
          <w:rPr>
            <w:rFonts w:ascii="Calibri" w:hAnsi="Calibri" w:cs="Calibri"/>
            <w:color w:val="0000FF"/>
          </w:rPr>
          <w:t>N 327-ФЗ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1" w:history="1">
        <w:r>
          <w:rPr>
            <w:rFonts w:ascii="Calibri" w:hAnsi="Calibri" w:cs="Calibri"/>
            <w:color w:val="0000FF"/>
          </w:rPr>
          <w:t>N 401-ФЗ</w:t>
        </w:r>
      </w:hyperlink>
      <w:r>
        <w:rPr>
          <w:rFonts w:ascii="Calibri" w:hAnsi="Calibri" w:cs="Calibri"/>
        </w:rPr>
        <w:t xml:space="preserve">, от 28.07.2012 </w:t>
      </w:r>
      <w:hyperlink r:id="rId22" w:history="1">
        <w:r>
          <w:rPr>
            <w:rFonts w:ascii="Calibri" w:hAnsi="Calibri" w:cs="Calibri"/>
            <w:color w:val="0000FF"/>
          </w:rPr>
          <w:t>N 145-ФЗ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3" w:history="1">
        <w:r>
          <w:rPr>
            <w:rFonts w:ascii="Calibri" w:hAnsi="Calibri" w:cs="Calibri"/>
            <w:color w:val="0000FF"/>
          </w:rPr>
          <w:t>N 318-ФЗ</w:t>
        </w:r>
      </w:hyperlink>
      <w:r>
        <w:rPr>
          <w:rFonts w:ascii="Calibri" w:hAnsi="Calibri" w:cs="Calibri"/>
        </w:rPr>
        <w:t xml:space="preserve">, от 02.07.2013 </w:t>
      </w:r>
      <w:hyperlink r:id="rId24" w:history="1">
        <w:r>
          <w:rPr>
            <w:rFonts w:ascii="Calibri" w:hAnsi="Calibri" w:cs="Calibri"/>
            <w:color w:val="0000FF"/>
          </w:rPr>
          <w:t>N 144-ФЗ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5" w:history="1">
        <w:r>
          <w:rPr>
            <w:rFonts w:ascii="Calibri" w:hAnsi="Calibri" w:cs="Calibri"/>
            <w:color w:val="0000FF"/>
          </w:rPr>
          <w:t>N 185-ФЗ</w:t>
        </w:r>
      </w:hyperlink>
      <w:r>
        <w:rPr>
          <w:rFonts w:ascii="Calibri" w:hAnsi="Calibri" w:cs="Calibri"/>
        </w:rPr>
        <w:t xml:space="preserve">, от 23.07.2013 </w:t>
      </w:r>
      <w:hyperlink r:id="rId26" w:history="1">
        <w:r>
          <w:rPr>
            <w:rFonts w:ascii="Calibri" w:hAnsi="Calibri" w:cs="Calibri"/>
            <w:color w:val="0000FF"/>
          </w:rPr>
          <w:t>N 251-ФЗ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27" w:history="1">
        <w:r>
          <w:rPr>
            <w:rFonts w:ascii="Calibri" w:hAnsi="Calibri" w:cs="Calibri"/>
            <w:color w:val="0000FF"/>
          </w:rPr>
          <w:t>N 294-ФЗ</w:t>
        </w:r>
      </w:hyperlink>
      <w:r>
        <w:rPr>
          <w:rFonts w:ascii="Calibri" w:hAnsi="Calibri" w:cs="Calibri"/>
        </w:rPr>
        <w:t xml:space="preserve">, от 21.12.2013 </w:t>
      </w:r>
      <w:hyperlink r:id="rId28" w:history="1">
        <w:r>
          <w:rPr>
            <w:rFonts w:ascii="Calibri" w:hAnsi="Calibri" w:cs="Calibri"/>
            <w:color w:val="0000FF"/>
          </w:rPr>
          <w:t>N 375-ФЗ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9" w:history="1">
        <w:r>
          <w:rPr>
            <w:rFonts w:ascii="Calibri" w:hAnsi="Calibri" w:cs="Calibri"/>
            <w:color w:val="0000FF"/>
          </w:rPr>
          <w:t>N 396-ФЗ</w:t>
        </w:r>
      </w:hyperlink>
      <w:r>
        <w:rPr>
          <w:rFonts w:ascii="Calibri" w:hAnsi="Calibri" w:cs="Calibri"/>
        </w:rPr>
        <w:t xml:space="preserve">, от 28.12.2013 </w:t>
      </w:r>
      <w:hyperlink r:id="rId30" w:history="1">
        <w:r>
          <w:rPr>
            <w:rFonts w:ascii="Calibri" w:hAnsi="Calibri" w:cs="Calibri"/>
            <w:color w:val="0000FF"/>
          </w:rPr>
          <w:t>N 423-ФЗ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31" w:history="1">
        <w:r>
          <w:rPr>
            <w:rFonts w:ascii="Calibri" w:hAnsi="Calibri" w:cs="Calibri"/>
            <w:color w:val="0000FF"/>
          </w:rPr>
          <w:t>N 143-ФЗ</w:t>
        </w:r>
      </w:hyperlink>
      <w:r>
        <w:rPr>
          <w:rFonts w:ascii="Calibri" w:hAnsi="Calibri" w:cs="Calibri"/>
        </w:rPr>
        <w:t>,</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32" w:history="1">
        <w:r>
          <w:rPr>
            <w:rFonts w:ascii="Calibri" w:hAnsi="Calibri" w:cs="Calibri"/>
            <w:color w:val="0000FF"/>
          </w:rPr>
          <w:t>законом</w:t>
        </w:r>
      </w:hyperlink>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от 18.07.2009 N 181-ФЗ)</w:t>
      </w:r>
    </w:p>
    <w:p w:rsidR="00D714D2" w:rsidRDefault="00D714D2">
      <w:pPr>
        <w:widowControl w:val="0"/>
        <w:autoSpaceDE w:val="0"/>
        <w:autoSpaceDN w:val="0"/>
        <w:adjustRightInd w:val="0"/>
        <w:spacing w:after="0" w:line="240" w:lineRule="auto"/>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1" w:name="Par38"/>
      <w:bookmarkEnd w:id="1"/>
      <w:r>
        <w:rPr>
          <w:rFonts w:ascii="Calibri" w:hAnsi="Calibri" w:cs="Calibri"/>
          <w:b/>
          <w:bCs/>
        </w:rPr>
        <w:t>Глава 1. ОБЩИЕ ПОЛОЖЕНИЯ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1. Предмет и цели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определяет организационные и правовые основы защиты конкуренции, в том числе предупреждения и пресечения: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монополистической деятельности и недобросовестной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3" w:name="Par47"/>
      <w:bookmarkEnd w:id="3"/>
      <w:r>
        <w:rPr>
          <w:rFonts w:ascii="Calibri" w:hAnsi="Calibri" w:cs="Calibri"/>
        </w:rPr>
        <w:t>Статья 2. Антимонопольное законодательство Российской Федерации и иные нормативные правовые акты о защите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нормативно-правовом регулировании защиты от недобросовестной конкуренции см. </w:t>
      </w:r>
      <w:hyperlink r:id="rId33" w:history="1">
        <w:r>
          <w:rPr>
            <w:rFonts w:ascii="Calibri" w:hAnsi="Calibri" w:cs="Calibri"/>
            <w:color w:val="0000FF"/>
          </w:rPr>
          <w:t>статью 10.bis</w:t>
        </w:r>
      </w:hyperlink>
      <w:r>
        <w:rPr>
          <w:rFonts w:ascii="Calibri" w:hAnsi="Calibri" w:cs="Calibri"/>
        </w:rPr>
        <w:t xml:space="preserve"> Конвенции по охране промышленной собственности (заключена в Париже 20.03.1883).</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34" w:history="1">
        <w:r>
          <w:rPr>
            <w:rFonts w:ascii="Calibri" w:hAnsi="Calibri" w:cs="Calibri"/>
            <w:color w:val="0000FF"/>
          </w:rPr>
          <w:t>кодексе</w:t>
        </w:r>
      </w:hyperlink>
      <w:r>
        <w:rPr>
          <w:rFonts w:ascii="Calibri" w:hAnsi="Calibri" w:cs="Calibri"/>
        </w:rP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57" w:history="1">
        <w:r>
          <w:rPr>
            <w:rFonts w:ascii="Calibri" w:hAnsi="Calibri" w:cs="Calibri"/>
            <w:color w:val="0000FF"/>
          </w:rPr>
          <w:t>статье 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указанные в </w:t>
      </w:r>
      <w:hyperlink w:anchor="Par57" w:history="1">
        <w:r>
          <w:rPr>
            <w:rFonts w:ascii="Calibri" w:hAnsi="Calibri" w:cs="Calibri"/>
            <w:color w:val="0000FF"/>
          </w:rPr>
          <w:t>статье 3</w:t>
        </w:r>
      </w:hyperlink>
      <w:r>
        <w:rPr>
          <w:rFonts w:ascii="Calibri" w:hAnsi="Calibri" w:cs="Calibri"/>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4" w:name="Par57"/>
      <w:bookmarkEnd w:id="4"/>
      <w:r>
        <w:rPr>
          <w:rFonts w:ascii="Calibri" w:hAnsi="Calibri" w:cs="Calibri"/>
        </w:rPr>
        <w:t>Статья 3. Сфера применения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5" w:name="Par64"/>
      <w:bookmarkEnd w:id="5"/>
      <w:r>
        <w:rPr>
          <w:rFonts w:ascii="Calibri" w:hAnsi="Calibri" w:cs="Calibri"/>
        </w:rPr>
        <w:t>Статья 4. Основные понятия, используемые в настоящем Федеральном законе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w:t>
      </w:r>
      <w:r>
        <w:rPr>
          <w:rFonts w:ascii="Calibri" w:hAnsi="Calibri" w:cs="Calibri"/>
        </w:rPr>
        <w:lastRenderedPageBreak/>
        <w:t>(далее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8" w:history="1">
        <w:r>
          <w:rPr>
            <w:rFonts w:ascii="Calibri" w:hAnsi="Calibri" w:cs="Calibri"/>
            <w:color w:val="0000FF"/>
          </w:rPr>
          <w:t>N 251-ФЗ</w:t>
        </w:r>
      </w:hyperlink>
      <w:r>
        <w:rPr>
          <w:rFonts w:ascii="Calibri" w:hAnsi="Calibri" w:cs="Calibri"/>
        </w:rPr>
        <w:t xml:space="preserve">, от 21.12.2013 </w:t>
      </w:r>
      <w:hyperlink r:id="rId39" w:history="1">
        <w:r>
          <w:rPr>
            <w:rFonts w:ascii="Calibri" w:hAnsi="Calibri" w:cs="Calibri"/>
            <w:color w:val="0000FF"/>
          </w:rPr>
          <w:t>N 375-ФЗ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конкурентная цена финансовой услуги - цена, по которой финансовая услуга может быть оказана в условиях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w:t>
      </w:r>
      <w:r>
        <w:rPr>
          <w:rFonts w:ascii="Calibri" w:hAnsi="Calibri" w:cs="Calibri"/>
        </w:rPr>
        <w:lastRenderedPageBreak/>
        <w:t>соглашений;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антимонопольный орган - федеральный антимонопольный орган и его территориальные органы;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4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4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3" w:history="1">
        <w:r>
          <w:rPr>
            <w:rFonts w:ascii="Calibri" w:hAnsi="Calibri" w:cs="Calibri"/>
            <w:color w:val="0000FF"/>
          </w:rPr>
          <w:t>N 164-ФЗ</w:t>
        </w:r>
      </w:hyperlink>
      <w:r>
        <w:rPr>
          <w:rFonts w:ascii="Calibri" w:hAnsi="Calibri" w:cs="Calibri"/>
        </w:rPr>
        <w:t xml:space="preserve">, от 06.12.2011 </w:t>
      </w:r>
      <w:hyperlink r:id="rId44"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экономическая концентрация - сделки, иные действия, осуществление которых оказывает влияние на состояние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843"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6" w:name="Par97"/>
      <w:bookmarkEnd w:id="6"/>
      <w:r>
        <w:rPr>
          <w:rFonts w:ascii="Calibri" w:hAnsi="Calibri" w:cs="Calibri"/>
        </w:rPr>
        <w:t>Статья 5. Доминирующее положение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 w:name="Par99"/>
      <w:bookmarkEnd w:id="7"/>
      <w:r>
        <w:rPr>
          <w:rFonts w:ascii="Calibri" w:hAnsi="Calibri" w:cs="Calibri"/>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w:t>
      </w:r>
      <w:r>
        <w:rPr>
          <w:rFonts w:ascii="Calibri" w:hAnsi="Calibri" w:cs="Calibri"/>
        </w:rPr>
        <w:lastRenderedPageBreak/>
        <w:t>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04" w:history="1">
        <w:r>
          <w:rPr>
            <w:rFonts w:ascii="Calibri" w:hAnsi="Calibri" w:cs="Calibri"/>
            <w:color w:val="0000FF"/>
          </w:rPr>
          <w:t>частях 3</w:t>
        </w:r>
      </w:hyperlink>
      <w:r>
        <w:rPr>
          <w:rFonts w:ascii="Calibri" w:hAnsi="Calibri" w:cs="Calibri"/>
        </w:rPr>
        <w:t xml:space="preserve">, </w:t>
      </w:r>
      <w:hyperlink w:anchor="Par110" w:history="1">
        <w:r>
          <w:rPr>
            <w:rFonts w:ascii="Calibri" w:hAnsi="Calibri" w:cs="Calibri"/>
            <w:color w:val="0000FF"/>
          </w:rPr>
          <w:t>6</w:t>
        </w:r>
      </w:hyperlink>
      <w:r>
        <w:rPr>
          <w:rFonts w:ascii="Calibri" w:hAnsi="Calibri" w:cs="Calibri"/>
        </w:rPr>
        <w:t xml:space="preserve"> и </w:t>
      </w:r>
      <w:hyperlink w:anchor="Par111" w:history="1">
        <w:r>
          <w:rPr>
            <w:rFonts w:ascii="Calibri" w:hAnsi="Calibri" w:cs="Calibri"/>
            <w:color w:val="0000FF"/>
          </w:rPr>
          <w:t>6.1</w:t>
        </w:r>
      </w:hyperlink>
      <w:r>
        <w:rPr>
          <w:rFonts w:ascii="Calibri" w:hAnsi="Calibri" w:cs="Calibri"/>
        </w:rPr>
        <w:t xml:space="preserve"> настоящей статьи случаев.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 w:name="Par104"/>
      <w:bookmarkEnd w:id="8"/>
      <w:r>
        <w:rPr>
          <w:rFonts w:ascii="Calibri" w:hAnsi="Calibri" w:cs="Calibri"/>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 w:name="Par110"/>
      <w:bookmarkEnd w:id="9"/>
      <w:r>
        <w:rPr>
          <w:rFonts w:ascii="Calibri" w:hAnsi="Calibri" w:cs="Calibri"/>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0" w:name="Par111"/>
      <w:bookmarkEnd w:id="10"/>
      <w:r>
        <w:rPr>
          <w:rFonts w:ascii="Calibri" w:hAnsi="Calibri" w:cs="Calibri"/>
        </w:rPr>
        <w:t>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 на соответствующий товарный рынок новых конкурентов затруднен, в том числе </w:t>
      </w:r>
      <w:r>
        <w:rPr>
          <w:rFonts w:ascii="Calibri" w:hAnsi="Calibri" w:cs="Calibri"/>
        </w:rPr>
        <w:lastRenderedPageBreak/>
        <w:t>вследствие наличия экономических, технологических, административных или иных ограничений;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цены товара не обусловливает соответствующее такому изменению снижение спроса на товар.</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47"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Положение хозяйствующего субъекта по указанным в </w:t>
      </w:r>
      <w:hyperlink w:anchor="Par111" w:history="1">
        <w:r>
          <w:rPr>
            <w:rFonts w:ascii="Calibri" w:hAnsi="Calibri" w:cs="Calibri"/>
            <w:color w:val="0000FF"/>
          </w:rPr>
          <w:t>части 6.1</w:t>
        </w:r>
      </w:hyperlink>
      <w:r>
        <w:rPr>
          <w:rFonts w:ascii="Calibri" w:hAnsi="Calibri" w:cs="Calibri"/>
        </w:rP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ar99" w:history="1">
        <w:r>
          <w:rPr>
            <w:rFonts w:ascii="Calibri" w:hAnsi="Calibri" w:cs="Calibri"/>
            <w:color w:val="0000FF"/>
          </w:rPr>
          <w:t>частями 1</w:t>
        </w:r>
      </w:hyperlink>
      <w:r>
        <w:rPr>
          <w:rFonts w:ascii="Calibri" w:hAnsi="Calibri" w:cs="Calibri"/>
        </w:rPr>
        <w:t xml:space="preserve">, </w:t>
      </w:r>
      <w:hyperlink w:anchor="Par104" w:history="1">
        <w:r>
          <w:rPr>
            <w:rFonts w:ascii="Calibri" w:hAnsi="Calibri" w:cs="Calibri"/>
            <w:color w:val="0000FF"/>
          </w:rPr>
          <w:t>3</w:t>
        </w:r>
      </w:hyperlink>
      <w:r>
        <w:rPr>
          <w:rFonts w:ascii="Calibri" w:hAnsi="Calibri" w:cs="Calibri"/>
        </w:rPr>
        <w:t xml:space="preserve"> и </w:t>
      </w:r>
      <w:hyperlink w:anchor="Par110" w:history="1">
        <w:r>
          <w:rPr>
            <w:rFonts w:ascii="Calibri" w:hAnsi="Calibri" w:cs="Calibri"/>
            <w:color w:val="0000FF"/>
          </w:rPr>
          <w:t>6</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48"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9"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предусмотренного </w:t>
      </w:r>
      <w:hyperlink w:anchor="Par701" w:history="1">
        <w:r>
          <w:rPr>
            <w:rFonts w:ascii="Calibri" w:hAnsi="Calibri" w:cs="Calibri"/>
            <w:color w:val="0000FF"/>
          </w:rPr>
          <w:t>пунктом 3 части 2 статьи 23</w:t>
        </w:r>
      </w:hyperlink>
      <w:r>
        <w:rPr>
          <w:rFonts w:ascii="Calibri" w:hAnsi="Calibri" w:cs="Calibri"/>
        </w:rP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0"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1"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1" w:name="Par126"/>
      <w:bookmarkEnd w:id="11"/>
      <w:r>
        <w:rPr>
          <w:rFonts w:ascii="Calibri" w:hAnsi="Calibri" w:cs="Calibri"/>
        </w:rPr>
        <w:t>Статья 6. Монопольно высокая цена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 w:name="Par130"/>
      <w:bookmarkEnd w:id="12"/>
      <w:r>
        <w:rPr>
          <w:rFonts w:ascii="Calibri" w:hAnsi="Calibri" w:cs="Calibri"/>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путем повышения ранее установленной цены товара, если при этом выполняются в </w:t>
      </w:r>
      <w:r>
        <w:rPr>
          <w:rFonts w:ascii="Calibri" w:hAnsi="Calibri" w:cs="Calibri"/>
        </w:rPr>
        <w:lastRenderedPageBreak/>
        <w:t>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поддержания или неснижения ранее установленной цены товара, если при этом выполняются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снизились;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уменьшения;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соблюдении условий, предусмотренных </w:t>
      </w:r>
      <w:hyperlink w:anchor="Par303" w:history="1">
        <w:r>
          <w:rPr>
            <w:rFonts w:ascii="Calibri" w:hAnsi="Calibri" w:cs="Calibri"/>
            <w:color w:val="0000FF"/>
          </w:rPr>
          <w:t>частью 1 статьи 13</w:t>
        </w:r>
      </w:hyperlink>
      <w:r>
        <w:rPr>
          <w:rFonts w:ascii="Calibri" w:hAnsi="Calibri" w:cs="Calibri"/>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 w:name="Par142"/>
      <w:bookmarkEnd w:id="13"/>
      <w:r>
        <w:rPr>
          <w:rFonts w:ascii="Calibri" w:hAnsi="Calibri" w:cs="Calibri"/>
        </w:rPr>
        <w:t>5. Цена товара не признается монопольно высокой в случае, если она установлена на бирже при одновременном соблюдении следующих условий: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54"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55" w:history="1">
        <w:r>
          <w:rPr>
            <w:rFonts w:ascii="Calibri" w:hAnsi="Calibri" w:cs="Calibri"/>
            <w:color w:val="0000FF"/>
          </w:rPr>
          <w:t>критерии</w:t>
        </w:r>
      </w:hyperlink>
      <w:r>
        <w:rPr>
          <w:rFonts w:ascii="Calibri" w:hAnsi="Calibri" w:cs="Calibri"/>
        </w:rPr>
        <w:t xml:space="preserve"> регулярности и равномерности реализации товара на бирже для отдельных товарных рынков;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56" w:history="1">
        <w:r>
          <w:rPr>
            <w:rFonts w:ascii="Calibri" w:hAnsi="Calibri" w:cs="Calibri"/>
            <w:color w:val="0000FF"/>
          </w:rPr>
          <w:t>порядке</w:t>
        </w:r>
      </w:hyperlink>
      <w:r>
        <w:rPr>
          <w:rFonts w:ascii="Calibri" w:hAnsi="Calibri" w:cs="Calibri"/>
        </w:rPr>
        <w:t xml:space="preserve">, которые установлены </w:t>
      </w:r>
      <w:r>
        <w:rPr>
          <w:rFonts w:ascii="Calibri" w:hAnsi="Calibri" w:cs="Calibri"/>
        </w:rPr>
        <w:lastRenderedPageBreak/>
        <w:t>Правительством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минимальный размер биржевого лота не препятствует доступу на соответствующий товарный рынок;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8"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42" w:history="1">
        <w:r>
          <w:rPr>
            <w:rFonts w:ascii="Calibri" w:hAnsi="Calibri" w:cs="Calibri"/>
            <w:color w:val="0000FF"/>
          </w:rPr>
          <w:t>частями 5</w:t>
        </w:r>
      </w:hyperlink>
      <w:r>
        <w:rPr>
          <w:rFonts w:ascii="Calibri" w:hAnsi="Calibri" w:cs="Calibri"/>
        </w:rPr>
        <w:t xml:space="preserve"> и </w:t>
      </w:r>
      <w:hyperlink w:anchor="Par152" w:history="1">
        <w:r>
          <w:rPr>
            <w:rFonts w:ascii="Calibri" w:hAnsi="Calibri" w:cs="Calibri"/>
            <w:color w:val="0000FF"/>
          </w:rPr>
          <w:t>6</w:t>
        </w:r>
      </w:hyperlink>
      <w:r>
        <w:rPr>
          <w:rFonts w:ascii="Calibri" w:hAnsi="Calibri" w:cs="Calibri"/>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9"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определении монопольно высокой цены товара в соответствии с </w:t>
      </w:r>
      <w:hyperlink w:anchor="Par130" w:history="1">
        <w:r>
          <w:rPr>
            <w:rFonts w:ascii="Calibri" w:hAnsi="Calibri" w:cs="Calibri"/>
            <w:color w:val="0000FF"/>
          </w:rPr>
          <w:t>частью 1</w:t>
        </w:r>
      </w:hyperlink>
      <w:r>
        <w:rPr>
          <w:rFonts w:ascii="Calibri" w:hAnsi="Calibri" w:cs="Calibri"/>
        </w:rPr>
        <w:t xml:space="preserve"> настоящей статьи учитываются биржевые и внебиржевые индикаторы цен, установленные на мировых рынках аналогичного товара.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60"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 w:name="Par159"/>
      <w:bookmarkEnd w:id="15"/>
      <w:r>
        <w:rPr>
          <w:rFonts w:ascii="Calibri" w:hAnsi="Calibri" w:cs="Calibri"/>
        </w:rPr>
        <w:t>Статья 7. Монопольно низкая цена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снижения ранее установленной цены товара, если при этом выполняются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поддержания или неповышения ранее установленной цены товара, если при этом выполняются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возросли;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увеличения;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признается монопольно низкой цена товара в случае, если: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она не ниже цены, которая сформировалась в условиях конкуренции на сопоставимом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 w:name="Par177"/>
      <w:bookmarkEnd w:id="16"/>
      <w:r>
        <w:rPr>
          <w:rFonts w:ascii="Calibri" w:hAnsi="Calibri" w:cs="Calibri"/>
        </w:rPr>
        <w:t>Статья 8. Согласованные действия хозяйствующих субъектов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7" w:name="Par181"/>
      <w:bookmarkEnd w:id="17"/>
      <w:r>
        <w:rPr>
          <w:rFonts w:ascii="Calibri" w:hAnsi="Calibri" w:cs="Calibri"/>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 таких действий соответствует интересам каждого из указанных хозяйствующих субъектов;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лицами, указанными в </w:t>
      </w:r>
      <w:hyperlink w:anchor="Par181" w:history="1">
        <w:r>
          <w:rPr>
            <w:rFonts w:ascii="Calibri" w:hAnsi="Calibri" w:cs="Calibri"/>
            <w:color w:val="0000FF"/>
          </w:rPr>
          <w:t>части 1</w:t>
        </w:r>
      </w:hyperlink>
      <w:r>
        <w:rPr>
          <w:rFonts w:ascii="Calibri" w:hAnsi="Calibri" w:cs="Calibri"/>
        </w:rPr>
        <w:t xml:space="preserve"> настоящей статьи, действий по соглашению не относится к согласованным действиям, а является соглашением.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 w:name="Par187"/>
      <w:bookmarkEnd w:id="18"/>
      <w:r>
        <w:rPr>
          <w:rFonts w:ascii="Calibri" w:hAnsi="Calibri" w:cs="Calibri"/>
        </w:rPr>
        <w:t>Статья 9. Группа лиц</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9" w:name="Par192"/>
      <w:bookmarkEnd w:id="19"/>
      <w:r>
        <w:rPr>
          <w:rFonts w:ascii="Calibri" w:hAnsi="Calibri" w:cs="Calibri"/>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0" w:name="Par194"/>
      <w:bookmarkEnd w:id="20"/>
      <w:r>
        <w:rPr>
          <w:rFonts w:ascii="Calibri" w:hAnsi="Calibri" w:cs="Calibri"/>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w:t>
      </w:r>
      <w:r>
        <w:rPr>
          <w:rFonts w:ascii="Calibri" w:hAnsi="Calibri" w:cs="Calibri"/>
        </w:rPr>
        <w:lastRenderedPageBreak/>
        <w:t>совета директоров (наблюдательного совета, совета фонда) составляют одни и те же физические лица;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1" w:name="Par196"/>
      <w:bookmarkEnd w:id="21"/>
      <w:r>
        <w:rPr>
          <w:rFonts w:ascii="Calibri" w:hAnsi="Calibri" w:cs="Calibri"/>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2" w:name="Par197"/>
      <w:bookmarkEnd w:id="22"/>
      <w:r>
        <w:rPr>
          <w:rFonts w:ascii="Calibri" w:hAnsi="Calibri" w:cs="Calibri"/>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3" w:name="Par198"/>
      <w:bookmarkEnd w:id="23"/>
      <w:r>
        <w:rPr>
          <w:rFonts w:ascii="Calibri" w:hAnsi="Calibri" w:cs="Calibri"/>
        </w:rPr>
        <w:t>7) физическое лицо, его супруг, родители (в том числе усыновители), дети (в том числе усыновленные), полнородные и неполнородные братья и сестры;</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4" w:name="Par199"/>
      <w:bookmarkEnd w:id="24"/>
      <w:r>
        <w:rPr>
          <w:rFonts w:ascii="Calibri" w:hAnsi="Calibri" w:cs="Calibri"/>
        </w:rPr>
        <w:t xml:space="preserve">8) лица, каждое из которых по какому-либо из указанных в </w:t>
      </w:r>
      <w:hyperlink w:anchor="Par192" w:history="1">
        <w:r>
          <w:rPr>
            <w:rFonts w:ascii="Calibri" w:hAnsi="Calibri" w:cs="Calibri"/>
            <w:color w:val="0000FF"/>
          </w:rPr>
          <w:t>пунктах 1</w:t>
        </w:r>
      </w:hyperlink>
      <w:r>
        <w:rPr>
          <w:rFonts w:ascii="Calibri" w:hAnsi="Calibri" w:cs="Calibri"/>
        </w:rPr>
        <w:t xml:space="preserve"> - </w:t>
      </w:r>
      <w:hyperlink w:anchor="Par198" w:history="1">
        <w:r>
          <w:rPr>
            <w:rFonts w:ascii="Calibri" w:hAnsi="Calibri" w:cs="Calibri"/>
            <w:color w:val="0000FF"/>
          </w:rPr>
          <w:t>7</w:t>
        </w:r>
      </w:hyperlink>
      <w:r>
        <w:rPr>
          <w:rFonts w:ascii="Calibri" w:hAnsi="Calibri" w:cs="Calibri"/>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192" w:history="1">
        <w:r>
          <w:rPr>
            <w:rFonts w:ascii="Calibri" w:hAnsi="Calibri" w:cs="Calibri"/>
            <w:color w:val="0000FF"/>
          </w:rPr>
          <w:t>пунктах 1</w:t>
        </w:r>
      </w:hyperlink>
      <w:r>
        <w:rPr>
          <w:rFonts w:ascii="Calibri" w:hAnsi="Calibri" w:cs="Calibri"/>
        </w:rPr>
        <w:t xml:space="preserve"> - </w:t>
      </w:r>
      <w:hyperlink w:anchor="Par198" w:history="1">
        <w:r>
          <w:rPr>
            <w:rFonts w:ascii="Calibri" w:hAnsi="Calibri" w:cs="Calibri"/>
            <w:color w:val="0000FF"/>
          </w:rPr>
          <w:t>7</w:t>
        </w:r>
      </w:hyperlink>
      <w:r>
        <w:rPr>
          <w:rFonts w:ascii="Calibri" w:hAnsi="Calibri" w:cs="Calibri"/>
        </w:rPr>
        <w:t xml:space="preserve"> настоящей части признаку;</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5" w:name="Par200"/>
      <w:bookmarkEnd w:id="25"/>
      <w:r>
        <w:rPr>
          <w:rFonts w:ascii="Calibri" w:hAnsi="Calibri" w:cs="Calibri"/>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192" w:history="1">
        <w:r>
          <w:rPr>
            <w:rFonts w:ascii="Calibri" w:hAnsi="Calibri" w:cs="Calibri"/>
            <w:color w:val="0000FF"/>
          </w:rPr>
          <w:t>пунктах 1</w:t>
        </w:r>
      </w:hyperlink>
      <w:r>
        <w:rPr>
          <w:rFonts w:ascii="Calibri" w:hAnsi="Calibri" w:cs="Calibri"/>
        </w:rPr>
        <w:t xml:space="preserve"> - </w:t>
      </w:r>
      <w:hyperlink w:anchor="Par199" w:history="1">
        <w:r>
          <w:rPr>
            <w:rFonts w:ascii="Calibri" w:hAnsi="Calibri" w:cs="Calibri"/>
            <w:color w:val="0000FF"/>
          </w:rPr>
          <w:t>8</w:t>
        </w:r>
      </w:hyperlink>
      <w:r>
        <w:rPr>
          <w:rFonts w:ascii="Calibri" w:hAnsi="Calibri" w:cs="Calibri"/>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26" w:name="Par203"/>
      <w:bookmarkEnd w:id="26"/>
      <w:r>
        <w:rPr>
          <w:rFonts w:ascii="Calibri" w:hAnsi="Calibri" w:cs="Calibri"/>
          <w:b/>
          <w:bCs/>
        </w:rPr>
        <w:t>Глава 2. МОНОПОЛИСТИЧЕСКАЯ ДЕЯТЕЛЬНОСТЬ.</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НЕДОБРОСОВЕСТНАЯ КОНКУРЕНЦИЯ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недопущение, ограничение или устранение конкуренции см. </w:t>
      </w:r>
      <w:hyperlink r:id="rId64" w:history="1">
        <w:r>
          <w:rPr>
            <w:rFonts w:ascii="Calibri" w:hAnsi="Calibri" w:cs="Calibri"/>
            <w:color w:val="0000FF"/>
          </w:rPr>
          <w:t>статью 178</w:t>
        </w:r>
      </w:hyperlink>
      <w:r>
        <w:rPr>
          <w:rFonts w:ascii="Calibri" w:hAnsi="Calibri" w:cs="Calibri"/>
        </w:rPr>
        <w:t xml:space="preserve"> Уголовного кодекса РФ.</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27" w:name="Par210"/>
      <w:bookmarkEnd w:id="27"/>
      <w:r>
        <w:rPr>
          <w:rFonts w:ascii="Calibri" w:hAnsi="Calibri" w:cs="Calibri"/>
        </w:rPr>
        <w:t>Статья 10. Запрет на злоупотребление хозяйствующим субъектом доминирующим положением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8" w:name="Par212"/>
      <w:bookmarkEnd w:id="28"/>
      <w:r>
        <w:rPr>
          <w:rFonts w:ascii="Calibri" w:hAnsi="Calibri" w:cs="Calibri"/>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1 статьи 10 ФЗ "О защите конкуренции см. </w:t>
      </w:r>
      <w:hyperlink r:id="rId65" w:history="1">
        <w:r>
          <w:rPr>
            <w:rFonts w:ascii="Calibri" w:hAnsi="Calibri" w:cs="Calibri"/>
            <w:color w:val="0000FF"/>
          </w:rPr>
          <w:t>&lt;Письмо</w:t>
        </w:r>
      </w:hyperlink>
      <w:r>
        <w:rPr>
          <w:rFonts w:ascii="Calibri" w:hAnsi="Calibri" w:cs="Calibri"/>
        </w:rPr>
        <w:t xml:space="preserve"> ФАС России от 31.12.2013 N АЦ/54346/13.</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29" w:name="Par217"/>
      <w:bookmarkEnd w:id="29"/>
      <w:r>
        <w:rPr>
          <w:rFonts w:ascii="Calibri" w:hAnsi="Calibri" w:cs="Calibri"/>
        </w:rPr>
        <w:t>1) установление, поддержание монопольно высокой или монопольно низкой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0" w:name="Par218"/>
      <w:bookmarkEnd w:id="30"/>
      <w:r>
        <w:rPr>
          <w:rFonts w:ascii="Calibri" w:hAnsi="Calibri" w:cs="Calibri"/>
        </w:rPr>
        <w:t>2) изъятие товара из обращения, если результатом такого изъятия явилось повышение цены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1" w:name="Par219"/>
      <w:bookmarkEnd w:id="31"/>
      <w:r>
        <w:rPr>
          <w:rFonts w:ascii="Calibri" w:hAnsi="Calibri" w:cs="Calibri"/>
        </w:rP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w:t>
      </w:r>
      <w:r>
        <w:rPr>
          <w:rFonts w:ascii="Calibri" w:hAnsi="Calibri" w:cs="Calibri"/>
        </w:rPr>
        <w:lastRenderedPageBreak/>
        <w:t>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2" w:name="Par221"/>
      <w:bookmarkEnd w:id="32"/>
      <w:r>
        <w:rPr>
          <w:rFonts w:ascii="Calibri" w:hAnsi="Calibri" w:cs="Calibri"/>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3" w:name="Par222"/>
      <w:bookmarkEnd w:id="33"/>
      <w:r>
        <w:rPr>
          <w:rFonts w:ascii="Calibri" w:hAnsi="Calibri" w:cs="Calibri"/>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4" w:name="Par223"/>
      <w:bookmarkEnd w:id="34"/>
      <w:r>
        <w:rPr>
          <w:rFonts w:ascii="Calibri" w:hAnsi="Calibri" w:cs="Calibri"/>
        </w:rPr>
        <w:t>7) установление финансовой организацией необоснованно высокой или необоснованно низкой цены финансовой услуги;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дискриминационных условий;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препятствий доступу на товарный рынок или выходу из товарного рынка другим хозяйствующим субъектам;</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нарушение порядка ценообразования см. </w:t>
      </w:r>
      <w:hyperlink r:id="rId66" w:history="1">
        <w:r>
          <w:rPr>
            <w:rFonts w:ascii="Calibri" w:hAnsi="Calibri" w:cs="Calibri"/>
            <w:color w:val="0000FF"/>
          </w:rPr>
          <w:t>статью 14.6</w:t>
        </w:r>
      </w:hyperlink>
      <w:r>
        <w:rPr>
          <w:rFonts w:ascii="Calibri" w:hAnsi="Calibri" w:cs="Calibri"/>
        </w:rPr>
        <w:t xml:space="preserve"> Кодекса РФ об административных правонарушениях.</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5" w:name="Par230"/>
      <w:bookmarkEnd w:id="35"/>
      <w:r>
        <w:rPr>
          <w:rFonts w:ascii="Calibri" w:hAnsi="Calibri" w:cs="Calibri"/>
        </w:rPr>
        <w:t>10) нарушение установленного нормативными правовыми актами порядка ценообразования;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манипулирование ценами на оптовом и (или) розничных рынках электрической энергии (мощности).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Хозяйствующий субъект вправе представить доказательства того, что его действия (бездействие), указанные в </w:t>
      </w:r>
      <w:hyperlink w:anchor="Par212" w:history="1">
        <w:r>
          <w:rPr>
            <w:rFonts w:ascii="Calibri" w:hAnsi="Calibri" w:cs="Calibri"/>
            <w:color w:val="0000FF"/>
          </w:rPr>
          <w:t>части 1</w:t>
        </w:r>
      </w:hyperlink>
      <w:r>
        <w:rPr>
          <w:rFonts w:ascii="Calibri" w:hAnsi="Calibri" w:cs="Calibri"/>
        </w:rPr>
        <w:t xml:space="preserve"> настоящей статьи (за исключением действий, указанных в </w:t>
      </w:r>
      <w:hyperlink w:anchor="Par217" w:history="1">
        <w:r>
          <w:rPr>
            <w:rFonts w:ascii="Calibri" w:hAnsi="Calibri" w:cs="Calibri"/>
            <w:color w:val="0000FF"/>
          </w:rPr>
          <w:t>пунктах 1</w:t>
        </w:r>
      </w:hyperlink>
      <w:r>
        <w:rPr>
          <w:rFonts w:ascii="Calibri" w:hAnsi="Calibri" w:cs="Calibri"/>
        </w:rPr>
        <w:t xml:space="preserve">, </w:t>
      </w:r>
      <w:hyperlink w:anchor="Par218" w:history="1">
        <w:r>
          <w:rPr>
            <w:rFonts w:ascii="Calibri" w:hAnsi="Calibri" w:cs="Calibri"/>
            <w:color w:val="0000FF"/>
          </w:rPr>
          <w:t>2</w:t>
        </w:r>
      </w:hyperlink>
      <w:r>
        <w:rPr>
          <w:rFonts w:ascii="Calibri" w:hAnsi="Calibri" w:cs="Calibri"/>
        </w:rPr>
        <w:t xml:space="preserve">, </w:t>
      </w:r>
      <w:hyperlink w:anchor="Par219" w:history="1">
        <w:r>
          <w:rPr>
            <w:rFonts w:ascii="Calibri" w:hAnsi="Calibri" w:cs="Calibri"/>
            <w:color w:val="0000FF"/>
          </w:rPr>
          <w:t>3</w:t>
        </w:r>
      </w:hyperlink>
      <w:r>
        <w:rPr>
          <w:rFonts w:ascii="Calibri" w:hAnsi="Calibri" w:cs="Calibri"/>
        </w:rPr>
        <w:t xml:space="preserve">, </w:t>
      </w:r>
      <w:hyperlink w:anchor="Par221" w:history="1">
        <w:r>
          <w:rPr>
            <w:rFonts w:ascii="Calibri" w:hAnsi="Calibri" w:cs="Calibri"/>
            <w:color w:val="0000FF"/>
          </w:rPr>
          <w:t>5</w:t>
        </w:r>
      </w:hyperlink>
      <w:r>
        <w:rPr>
          <w:rFonts w:ascii="Calibri" w:hAnsi="Calibri" w:cs="Calibri"/>
        </w:rPr>
        <w:t xml:space="preserve">, </w:t>
      </w:r>
      <w:hyperlink w:anchor="Par222" w:history="1">
        <w:r>
          <w:rPr>
            <w:rFonts w:ascii="Calibri" w:hAnsi="Calibri" w:cs="Calibri"/>
            <w:color w:val="0000FF"/>
          </w:rPr>
          <w:t>6</w:t>
        </w:r>
      </w:hyperlink>
      <w:r>
        <w:rPr>
          <w:rFonts w:ascii="Calibri" w:hAnsi="Calibri" w:cs="Calibri"/>
        </w:rPr>
        <w:t xml:space="preserve">, </w:t>
      </w:r>
      <w:hyperlink w:anchor="Par223" w:history="1">
        <w:r>
          <w:rPr>
            <w:rFonts w:ascii="Calibri" w:hAnsi="Calibri" w:cs="Calibri"/>
            <w:color w:val="0000FF"/>
          </w:rPr>
          <w:t>7</w:t>
        </w:r>
      </w:hyperlink>
      <w:r>
        <w:rPr>
          <w:rFonts w:ascii="Calibri" w:hAnsi="Calibri" w:cs="Calibri"/>
        </w:rPr>
        <w:t xml:space="preserve"> и </w:t>
      </w:r>
      <w:hyperlink w:anchor="Par230" w:history="1">
        <w:r>
          <w:rPr>
            <w:rFonts w:ascii="Calibri" w:hAnsi="Calibri" w:cs="Calibri"/>
            <w:color w:val="0000FF"/>
          </w:rPr>
          <w:t>10</w:t>
        </w:r>
      </w:hyperlink>
      <w:r>
        <w:rPr>
          <w:rFonts w:ascii="Calibri" w:hAnsi="Calibri" w:cs="Calibri"/>
        </w:rPr>
        <w:t xml:space="preserve"> части 1 настоящей статьи), могут быть признаны допустимыми в соответствии с требованиями части 1 </w:t>
      </w:r>
      <w:hyperlink w:anchor="Par303"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6" w:name="Par234"/>
      <w:bookmarkEnd w:id="36"/>
      <w:r>
        <w:rPr>
          <w:rFonts w:ascii="Calibri" w:hAnsi="Calibri" w:cs="Calibri"/>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hyperlink r:id="rId68" w:history="1">
        <w:r>
          <w:rPr>
            <w:rFonts w:ascii="Calibri" w:hAnsi="Calibri" w:cs="Calibri"/>
            <w:color w:val="0000FF"/>
          </w:rPr>
          <w:t>правила</w:t>
        </w:r>
      </w:hyperlink>
      <w:r>
        <w:rPr>
          <w:rFonts w:ascii="Calibri" w:hAnsi="Calibri" w:cs="Calibri"/>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товаров, объектов инфраструктуры, к которым предоставляется недискриминационный доступ;</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7" w:name="Par238"/>
      <w:bookmarkEnd w:id="37"/>
      <w:r>
        <w:rPr>
          <w:rFonts w:ascii="Calibri" w:hAnsi="Calibri" w:cs="Calibri"/>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раскрытия информации, предусмотренной </w:t>
      </w:r>
      <w:hyperlink w:anchor="Par238" w:history="1">
        <w:r>
          <w:rPr>
            <w:rFonts w:ascii="Calibri" w:hAnsi="Calibri" w:cs="Calibri"/>
            <w:color w:val="0000FF"/>
          </w:rPr>
          <w:t>пунктом 2</w:t>
        </w:r>
      </w:hyperlink>
      <w:r>
        <w:rPr>
          <w:rFonts w:ascii="Calibri" w:hAnsi="Calibri" w:cs="Calibri"/>
        </w:rPr>
        <w:t xml:space="preserve"> настоящей части, в том числе </w:t>
      </w:r>
      <w:r>
        <w:rPr>
          <w:rFonts w:ascii="Calibri" w:hAnsi="Calibri" w:cs="Calibri"/>
        </w:rPr>
        <w:lastRenderedPageBreak/>
        <w:t xml:space="preserve">о товарах, производимых или реализуемых хозяйствующими субъектами, указанными в </w:t>
      </w:r>
      <w:hyperlink w:anchor="Par234" w:history="1">
        <w:r>
          <w:rPr>
            <w:rFonts w:ascii="Calibri" w:hAnsi="Calibri" w:cs="Calibri"/>
            <w:color w:val="0000FF"/>
          </w:rPr>
          <w:t>абзаце первом</w:t>
        </w:r>
      </w:hyperlink>
      <w:r>
        <w:rPr>
          <w:rFonts w:ascii="Calibri" w:hAnsi="Calibri" w:cs="Calibri"/>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возмещения экономически обоснованных расходов хозяйствующих субъектов, указанных в </w:t>
      </w:r>
      <w:hyperlink w:anchor="Par234" w:history="1">
        <w:r>
          <w:rPr>
            <w:rFonts w:ascii="Calibri" w:hAnsi="Calibri" w:cs="Calibri"/>
            <w:color w:val="0000FF"/>
          </w:rPr>
          <w:t>абзаце первом</w:t>
        </w:r>
      </w:hyperlink>
      <w:r>
        <w:rPr>
          <w:rFonts w:ascii="Calibri" w:hAnsi="Calibri" w:cs="Calibri"/>
        </w:rPr>
        <w:t xml:space="preserve"> настоящей части, на производство и (или) реализацию соответствующих товаров и (или) организацию доступа на товарный рынок;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34" w:history="1">
        <w:r>
          <w:rPr>
            <w:rFonts w:ascii="Calibri" w:hAnsi="Calibri" w:cs="Calibri"/>
            <w:color w:val="0000FF"/>
          </w:rPr>
          <w:t>абзаце первом</w:t>
        </w:r>
      </w:hyperlink>
      <w:r>
        <w:rPr>
          <w:rFonts w:ascii="Calibri" w:hAnsi="Calibri" w:cs="Calibri"/>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34" w:history="1">
        <w:r>
          <w:rPr>
            <w:rFonts w:ascii="Calibri" w:hAnsi="Calibri" w:cs="Calibri"/>
            <w:color w:val="0000FF"/>
          </w:rPr>
          <w:t>абзаце первом</w:t>
        </w:r>
      </w:hyperlink>
      <w:r>
        <w:rPr>
          <w:rFonts w:ascii="Calibri" w:hAnsi="Calibri" w:cs="Calibri"/>
        </w:rPr>
        <w:t xml:space="preserve"> настоящей части;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34" w:history="1">
        <w:r>
          <w:rPr>
            <w:rFonts w:ascii="Calibri" w:hAnsi="Calibri" w:cs="Calibri"/>
            <w:color w:val="0000FF"/>
          </w:rPr>
          <w:t>абзаце первом</w:t>
        </w:r>
      </w:hyperlink>
      <w:r>
        <w:rPr>
          <w:rFonts w:ascii="Calibri" w:hAnsi="Calibri" w:cs="Calibri"/>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доступа на товарный рынок, и (или) к товарам, и (или) к объектам инфраструктуры хозяйствующих субъектов, указанных в </w:t>
      </w:r>
      <w:hyperlink w:anchor="Par234" w:history="1">
        <w:r>
          <w:rPr>
            <w:rFonts w:ascii="Calibri" w:hAnsi="Calibri" w:cs="Calibri"/>
            <w:color w:val="0000FF"/>
          </w:rPr>
          <w:t>абзаце первом</w:t>
        </w:r>
      </w:hyperlink>
      <w:r>
        <w:rPr>
          <w:rFonts w:ascii="Calibri" w:hAnsi="Calibri" w:cs="Calibri"/>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72" w:history="1">
        <w:r>
          <w:rPr>
            <w:rFonts w:ascii="Calibri" w:hAnsi="Calibri" w:cs="Calibri"/>
            <w:color w:val="0000FF"/>
          </w:rPr>
          <w:t>N 401-ФЗ</w:t>
        </w:r>
      </w:hyperlink>
      <w:r>
        <w:rPr>
          <w:rFonts w:ascii="Calibri" w:hAnsi="Calibri" w:cs="Calibri"/>
        </w:rPr>
        <w:t xml:space="preserve">, от 30.12.2012 </w:t>
      </w:r>
      <w:hyperlink r:id="rId73" w:history="1">
        <w:r>
          <w:rPr>
            <w:rFonts w:ascii="Calibri" w:hAnsi="Calibri" w:cs="Calibri"/>
            <w:color w:val="0000FF"/>
          </w:rPr>
          <w:t>N 318-ФЗ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характеристикам соответствующего товара, если иное не предусмотрено законодательством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4"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38" w:name="Par250"/>
      <w:bookmarkEnd w:id="38"/>
      <w:r>
        <w:rPr>
          <w:rFonts w:ascii="Calibri" w:hAnsi="Calibri" w:cs="Calibri"/>
        </w:rPr>
        <w:t>Статья 11. Запрет на ограничивающие конкуренцию соглашения хозяйствующих субъектов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39" w:name="Par254"/>
      <w:bookmarkEnd w:id="39"/>
      <w:r>
        <w:rPr>
          <w:rFonts w:ascii="Calibri" w:hAnsi="Calibri" w:cs="Calibri"/>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повышению, снижению или поддержанию цен на торгах;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0" w:name="Par260"/>
      <w:bookmarkEnd w:id="40"/>
      <w:r>
        <w:rPr>
          <w:rFonts w:ascii="Calibri" w:hAnsi="Calibri" w:cs="Calibri"/>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296" w:history="1">
        <w:r>
          <w:rPr>
            <w:rFonts w:ascii="Calibri" w:hAnsi="Calibri" w:cs="Calibri"/>
            <w:color w:val="0000FF"/>
          </w:rPr>
          <w:t>статьей 12</w:t>
        </w:r>
      </w:hyperlink>
      <w:r>
        <w:rPr>
          <w:rFonts w:ascii="Calibri" w:hAnsi="Calibri" w:cs="Calibri"/>
        </w:rPr>
        <w:t xml:space="preserve"> настоящего Федерального закона), если: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w:t>
      </w:r>
      <w:r>
        <w:rPr>
          <w:rFonts w:ascii="Calibri" w:hAnsi="Calibri" w:cs="Calibri"/>
        </w:rPr>
        <w:lastRenderedPageBreak/>
        <w:t>перепродажи товара;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1" w:name="Par263"/>
      <w:bookmarkEnd w:id="41"/>
      <w:r>
        <w:rPr>
          <w:rFonts w:ascii="Calibri" w:hAnsi="Calibri" w:cs="Calibri"/>
        </w:rP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2" w:name="Par264"/>
      <w:bookmarkEnd w:id="42"/>
      <w:r>
        <w:rPr>
          <w:rFonts w:ascii="Calibri" w:hAnsi="Calibri" w:cs="Calibri"/>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296" w:history="1">
        <w:r>
          <w:rPr>
            <w:rFonts w:ascii="Calibri" w:hAnsi="Calibri" w:cs="Calibri"/>
            <w:color w:val="0000FF"/>
          </w:rPr>
          <w:t>статьей 12</w:t>
        </w:r>
      </w:hyperlink>
      <w:r>
        <w:rPr>
          <w:rFonts w:ascii="Calibri" w:hAnsi="Calibri" w:cs="Calibri"/>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создании другим хозяйствующим субъектам препятствий доступу на товарный рынок или выходу из товарного рынка;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установлении условий членства (участия) в профессиональных и иных объединениях.</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3" w:name="Par269"/>
      <w:bookmarkEnd w:id="43"/>
      <w:r>
        <w:rPr>
          <w:rFonts w:ascii="Calibri" w:hAnsi="Calibri" w:cs="Calibri"/>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254" w:history="1">
        <w:r>
          <w:rPr>
            <w:rFonts w:ascii="Calibri" w:hAnsi="Calibri" w:cs="Calibri"/>
            <w:color w:val="0000FF"/>
          </w:rPr>
          <w:t>частях 1</w:t>
        </w:r>
      </w:hyperlink>
      <w:r>
        <w:rPr>
          <w:rFonts w:ascii="Calibri" w:hAnsi="Calibri" w:cs="Calibri"/>
        </w:rPr>
        <w:t xml:space="preserve"> - </w:t>
      </w:r>
      <w:hyperlink w:anchor="Par263" w:history="1">
        <w:r>
          <w:rPr>
            <w:rFonts w:ascii="Calibri" w:hAnsi="Calibri" w:cs="Calibri"/>
            <w:color w:val="0000FF"/>
          </w:rPr>
          <w:t>3</w:t>
        </w:r>
      </w:hyperlink>
      <w:r>
        <w:rPr>
          <w:rFonts w:ascii="Calibri" w:hAnsi="Calibri" w:cs="Calibri"/>
        </w:rPr>
        <w:t xml:space="preserve"> настоящей статьи, которые не могут быть признаны допустимыми в соответствии со </w:t>
      </w:r>
      <w:hyperlink w:anchor="Par296" w:history="1">
        <w:r>
          <w:rPr>
            <w:rFonts w:ascii="Calibri" w:hAnsi="Calibri" w:cs="Calibri"/>
            <w:color w:val="0000FF"/>
          </w:rPr>
          <w:t>статьями 12</w:t>
        </w:r>
      </w:hyperlink>
      <w:r>
        <w:rPr>
          <w:rFonts w:ascii="Calibri" w:hAnsi="Calibri" w:cs="Calibri"/>
        </w:rPr>
        <w:t xml:space="preserve"> и </w:t>
      </w:r>
      <w:hyperlink w:anchor="Par301" w:history="1">
        <w:r>
          <w:rPr>
            <w:rFonts w:ascii="Calibri" w:hAnsi="Calibri" w:cs="Calibri"/>
            <w:color w:val="0000FF"/>
          </w:rPr>
          <w:t>13</w:t>
        </w:r>
      </w:hyperlink>
      <w:r>
        <w:rPr>
          <w:rFonts w:ascii="Calibri" w:hAnsi="Calibri" w:cs="Calibri"/>
        </w:rPr>
        <w:t xml:space="preserve"> настоящего Федерального закона или которые не предусмотрены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Хозяйствующий субъект вправе представить доказательства того, что заключенные им соглашения, предусмотренные </w:t>
      </w:r>
      <w:hyperlink w:anchor="Par260" w:history="1">
        <w:r>
          <w:rPr>
            <w:rFonts w:ascii="Calibri" w:hAnsi="Calibri" w:cs="Calibri"/>
            <w:color w:val="0000FF"/>
          </w:rPr>
          <w:t>частями 2</w:t>
        </w:r>
      </w:hyperlink>
      <w:r>
        <w:rPr>
          <w:rFonts w:ascii="Calibri" w:hAnsi="Calibri" w:cs="Calibri"/>
        </w:rPr>
        <w:t xml:space="preserve"> - </w:t>
      </w:r>
      <w:hyperlink w:anchor="Par264" w:history="1">
        <w:r>
          <w:rPr>
            <w:rFonts w:ascii="Calibri" w:hAnsi="Calibri" w:cs="Calibri"/>
            <w:color w:val="0000FF"/>
          </w:rPr>
          <w:t>4</w:t>
        </w:r>
      </w:hyperlink>
      <w:r>
        <w:rPr>
          <w:rFonts w:ascii="Calibri" w:hAnsi="Calibri" w:cs="Calibri"/>
        </w:rPr>
        <w:t xml:space="preserve"> настоящей статьи, могут быть признаны допустимыми в соответствии со </w:t>
      </w:r>
      <w:hyperlink w:anchor="Par296" w:history="1">
        <w:r>
          <w:rPr>
            <w:rFonts w:ascii="Calibri" w:hAnsi="Calibri" w:cs="Calibri"/>
            <w:color w:val="0000FF"/>
          </w:rPr>
          <w:t>статьей 12</w:t>
        </w:r>
      </w:hyperlink>
      <w:r>
        <w:rPr>
          <w:rFonts w:ascii="Calibri" w:hAnsi="Calibri" w:cs="Calibri"/>
        </w:rPr>
        <w:t xml:space="preserve"> или с </w:t>
      </w:r>
      <w:hyperlink w:anchor="Par303"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 контролем в настоящей статье, в </w:t>
      </w:r>
      <w:hyperlink w:anchor="Par277" w:history="1">
        <w:r>
          <w:rPr>
            <w:rFonts w:ascii="Calibri" w:hAnsi="Calibri" w:cs="Calibri"/>
            <w:color w:val="0000FF"/>
          </w:rPr>
          <w:t>статьях 11.1</w:t>
        </w:r>
      </w:hyperlink>
      <w:r>
        <w:rPr>
          <w:rFonts w:ascii="Calibri" w:hAnsi="Calibri" w:cs="Calibri"/>
        </w:rPr>
        <w:t xml:space="preserve"> и </w:t>
      </w:r>
      <w:hyperlink w:anchor="Par942" w:history="1">
        <w:r>
          <w:rPr>
            <w:rFonts w:ascii="Calibri" w:hAnsi="Calibri" w:cs="Calibri"/>
            <w:color w:val="0000FF"/>
          </w:rPr>
          <w:t>32</w:t>
        </w:r>
      </w:hyperlink>
      <w:r>
        <w:rPr>
          <w:rFonts w:ascii="Calibri" w:hAnsi="Calibri" w:cs="Calibri"/>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функций исполнительного органа юридического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44" w:name="Par277"/>
      <w:bookmarkEnd w:id="44"/>
      <w:r>
        <w:rPr>
          <w:rFonts w:ascii="Calibri" w:hAnsi="Calibri" w:cs="Calibri"/>
        </w:rPr>
        <w:t xml:space="preserve">Статья 11.1. Запрет на согласованные действия хозяйствующих субъектов, ограничивающие </w:t>
      </w:r>
      <w:r>
        <w:rPr>
          <w:rFonts w:ascii="Calibri" w:hAnsi="Calibri" w:cs="Calibri"/>
        </w:rPr>
        <w:lastRenderedPageBreak/>
        <w:t>конкуренцию</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5" w:name="Par281"/>
      <w:bookmarkEnd w:id="45"/>
      <w:r>
        <w:rPr>
          <w:rFonts w:ascii="Calibri" w:hAnsi="Calibri" w:cs="Calibri"/>
        </w:rPr>
        <w:t>1. Запрещаются согласованные действия хозяйствующих субъектов-конкурентов, если такие согласованные действия приводят 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повышению, снижению или поддержанию цен на торгах;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6" w:name="Par287"/>
      <w:bookmarkEnd w:id="46"/>
      <w:r>
        <w:rPr>
          <w:rFonts w:ascii="Calibri" w:hAnsi="Calibri" w:cs="Calibri"/>
        </w:rP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47" w:name="Par288"/>
      <w:bookmarkEnd w:id="47"/>
      <w:r>
        <w:rPr>
          <w:rFonts w:ascii="Calibri" w:hAnsi="Calibri" w:cs="Calibri"/>
        </w:rPr>
        <w:t xml:space="preserve">3. Запрещаются иные, не предусмотренные </w:t>
      </w:r>
      <w:hyperlink w:anchor="Par281" w:history="1">
        <w:r>
          <w:rPr>
            <w:rFonts w:ascii="Calibri" w:hAnsi="Calibri" w:cs="Calibri"/>
            <w:color w:val="0000FF"/>
          </w:rPr>
          <w:t>частями 1</w:t>
        </w:r>
      </w:hyperlink>
      <w:r>
        <w:rPr>
          <w:rFonts w:ascii="Calibri" w:hAnsi="Calibri" w:cs="Calibri"/>
        </w:rPr>
        <w:t xml:space="preserve"> и </w:t>
      </w:r>
      <w:hyperlink w:anchor="Par287" w:history="1">
        <w:r>
          <w:rPr>
            <w:rFonts w:ascii="Calibri" w:hAnsi="Calibri" w:cs="Calibri"/>
            <w:color w:val="0000FF"/>
          </w:rPr>
          <w:t>2</w:t>
        </w:r>
      </w:hyperlink>
      <w:r>
        <w:rPr>
          <w:rFonts w:ascii="Calibri" w:hAnsi="Calibri" w:cs="Calibri"/>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созданию другим хозяйствующим субъектам препятствий доступу на товарный рынок или выходу из товарного рынка.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281" w:history="1">
        <w:r>
          <w:rPr>
            <w:rFonts w:ascii="Calibri" w:hAnsi="Calibri" w:cs="Calibri"/>
            <w:color w:val="0000FF"/>
          </w:rPr>
          <w:t>частями 1</w:t>
        </w:r>
      </w:hyperlink>
      <w:r>
        <w:rPr>
          <w:rFonts w:ascii="Calibri" w:hAnsi="Calibri" w:cs="Calibri"/>
        </w:rPr>
        <w:t xml:space="preserve"> - </w:t>
      </w:r>
      <w:hyperlink w:anchor="Par288" w:history="1">
        <w:r>
          <w:rPr>
            <w:rFonts w:ascii="Calibri" w:hAnsi="Calibri" w:cs="Calibri"/>
            <w:color w:val="0000FF"/>
          </w:rPr>
          <w:t>3</w:t>
        </w:r>
      </w:hyperlink>
      <w:r>
        <w:rPr>
          <w:rFonts w:ascii="Calibri" w:hAnsi="Calibri" w:cs="Calibri"/>
        </w:rPr>
        <w:t xml:space="preserve"> настоящей статьи, могут быть признаны допустимыми в соответствии с </w:t>
      </w:r>
      <w:hyperlink w:anchor="Par303"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48" w:name="Par296"/>
      <w:bookmarkEnd w:id="48"/>
      <w:r>
        <w:rPr>
          <w:rFonts w:ascii="Calibri" w:hAnsi="Calibri" w:cs="Calibri"/>
        </w:rPr>
        <w:t>Статья 12. Допустимость "вертикальных" соглашений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49" w:name="Par301"/>
      <w:bookmarkEnd w:id="49"/>
      <w:r>
        <w:rPr>
          <w:rFonts w:ascii="Calibri" w:hAnsi="Calibri" w:cs="Calibri"/>
        </w:rPr>
        <w:t xml:space="preserve">Статья 13. Допустимость действий (бездействия), соглашений, согласованных действий, </w:t>
      </w:r>
      <w:r>
        <w:rPr>
          <w:rFonts w:ascii="Calibri" w:hAnsi="Calibri" w:cs="Calibri"/>
        </w:rPr>
        <w:lastRenderedPageBreak/>
        <w:t>сделок, иных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50" w:name="Par303"/>
      <w:bookmarkEnd w:id="50"/>
      <w:r>
        <w:rPr>
          <w:rFonts w:ascii="Calibri" w:hAnsi="Calibri" w:cs="Calibri"/>
        </w:rPr>
        <w:t xml:space="preserve">1. Действия (бездействие) хозяйствующих субъектов, предусмотренные частью 1 </w:t>
      </w:r>
      <w:hyperlink w:anchor="Par212" w:history="1">
        <w:r>
          <w:rPr>
            <w:rFonts w:ascii="Calibri" w:hAnsi="Calibri" w:cs="Calibri"/>
            <w:color w:val="0000FF"/>
          </w:rPr>
          <w:t>статьи 10</w:t>
        </w:r>
      </w:hyperlink>
      <w:r>
        <w:rPr>
          <w:rFonts w:ascii="Calibri" w:hAnsi="Calibri" w:cs="Calibri"/>
        </w:rPr>
        <w:t xml:space="preserve"> настоящего Федерального закона (за исключением действий (бездействия), указанных в </w:t>
      </w:r>
      <w:hyperlink w:anchor="Par217" w:history="1">
        <w:r>
          <w:rPr>
            <w:rFonts w:ascii="Calibri" w:hAnsi="Calibri" w:cs="Calibri"/>
            <w:color w:val="0000FF"/>
          </w:rPr>
          <w:t>пунктах 1</w:t>
        </w:r>
      </w:hyperlink>
      <w:r>
        <w:rPr>
          <w:rFonts w:ascii="Calibri" w:hAnsi="Calibri" w:cs="Calibri"/>
        </w:rPr>
        <w:t xml:space="preserve"> (за исключением случаев установления или поддержания цены товара, являющегося результатом инновационной деятельности), </w:t>
      </w:r>
      <w:hyperlink w:anchor="Par218" w:history="1">
        <w:r>
          <w:rPr>
            <w:rFonts w:ascii="Calibri" w:hAnsi="Calibri" w:cs="Calibri"/>
            <w:color w:val="0000FF"/>
          </w:rPr>
          <w:t>2</w:t>
        </w:r>
      </w:hyperlink>
      <w:r>
        <w:rPr>
          <w:rFonts w:ascii="Calibri" w:hAnsi="Calibri" w:cs="Calibri"/>
        </w:rPr>
        <w:t xml:space="preserve">, </w:t>
      </w:r>
      <w:hyperlink w:anchor="Par219" w:history="1">
        <w:r>
          <w:rPr>
            <w:rFonts w:ascii="Calibri" w:hAnsi="Calibri" w:cs="Calibri"/>
            <w:color w:val="0000FF"/>
          </w:rPr>
          <w:t>3</w:t>
        </w:r>
      </w:hyperlink>
      <w:r>
        <w:rPr>
          <w:rFonts w:ascii="Calibri" w:hAnsi="Calibri" w:cs="Calibri"/>
        </w:rPr>
        <w:t xml:space="preserve">, </w:t>
      </w:r>
      <w:hyperlink w:anchor="Par221" w:history="1">
        <w:r>
          <w:rPr>
            <w:rFonts w:ascii="Calibri" w:hAnsi="Calibri" w:cs="Calibri"/>
            <w:color w:val="0000FF"/>
          </w:rPr>
          <w:t>5</w:t>
        </w:r>
      </w:hyperlink>
      <w:r>
        <w:rPr>
          <w:rFonts w:ascii="Calibri" w:hAnsi="Calibri" w:cs="Calibri"/>
        </w:rPr>
        <w:t xml:space="preserve">, </w:t>
      </w:r>
      <w:hyperlink w:anchor="Par222" w:history="1">
        <w:r>
          <w:rPr>
            <w:rFonts w:ascii="Calibri" w:hAnsi="Calibri" w:cs="Calibri"/>
            <w:color w:val="0000FF"/>
          </w:rPr>
          <w:t>6</w:t>
        </w:r>
      </w:hyperlink>
      <w:r>
        <w:rPr>
          <w:rFonts w:ascii="Calibri" w:hAnsi="Calibri" w:cs="Calibri"/>
        </w:rPr>
        <w:t xml:space="preserve">, </w:t>
      </w:r>
      <w:hyperlink w:anchor="Par223" w:history="1">
        <w:r>
          <w:rPr>
            <w:rFonts w:ascii="Calibri" w:hAnsi="Calibri" w:cs="Calibri"/>
            <w:color w:val="0000FF"/>
          </w:rPr>
          <w:t>7</w:t>
        </w:r>
      </w:hyperlink>
      <w:r>
        <w:rPr>
          <w:rFonts w:ascii="Calibri" w:hAnsi="Calibri" w:cs="Calibri"/>
        </w:rPr>
        <w:t xml:space="preserve"> и </w:t>
      </w:r>
      <w:hyperlink w:anchor="Par230" w:history="1">
        <w:r>
          <w:rPr>
            <w:rFonts w:ascii="Calibri" w:hAnsi="Calibri" w:cs="Calibri"/>
            <w:color w:val="0000FF"/>
          </w:rPr>
          <w:t>10</w:t>
        </w:r>
      </w:hyperlink>
      <w:r>
        <w:rPr>
          <w:rFonts w:ascii="Calibri" w:hAnsi="Calibri" w:cs="Calibri"/>
        </w:rPr>
        <w:t xml:space="preserve"> части 1 статьи 10 настоящего Федерального закона), соглашения и согласованные действия, предусмотренные </w:t>
      </w:r>
      <w:hyperlink w:anchor="Par260" w:history="1">
        <w:r>
          <w:rPr>
            <w:rFonts w:ascii="Calibri" w:hAnsi="Calibri" w:cs="Calibri"/>
            <w:color w:val="0000FF"/>
          </w:rPr>
          <w:t>частями 2</w:t>
        </w:r>
      </w:hyperlink>
      <w:r>
        <w:rPr>
          <w:rFonts w:ascii="Calibri" w:hAnsi="Calibri" w:cs="Calibri"/>
        </w:rPr>
        <w:t xml:space="preserve"> - </w:t>
      </w:r>
      <w:hyperlink w:anchor="Par264" w:history="1">
        <w:r>
          <w:rPr>
            <w:rFonts w:ascii="Calibri" w:hAnsi="Calibri" w:cs="Calibri"/>
            <w:color w:val="0000FF"/>
          </w:rPr>
          <w:t>4 статьи 11</w:t>
        </w:r>
      </w:hyperlink>
      <w:r>
        <w:rPr>
          <w:rFonts w:ascii="Calibri" w:hAnsi="Calibri" w:cs="Calibri"/>
        </w:rPr>
        <w:t xml:space="preserve">, </w:t>
      </w:r>
      <w:hyperlink w:anchor="Par277" w:history="1">
        <w:r>
          <w:rPr>
            <w:rFonts w:ascii="Calibri" w:hAnsi="Calibri" w:cs="Calibri"/>
            <w:color w:val="0000FF"/>
          </w:rPr>
          <w:t>статьей 11.1</w:t>
        </w:r>
      </w:hyperlink>
      <w:r>
        <w:rPr>
          <w:rFonts w:ascii="Calibri" w:hAnsi="Calibri" w:cs="Calibri"/>
        </w:rPr>
        <w:t xml:space="preserve"> настоящего Федерального закона, сделки, иные действия, предусмотренные </w:t>
      </w:r>
      <w:hyperlink w:anchor="Par860" w:history="1">
        <w:r>
          <w:rPr>
            <w:rFonts w:ascii="Calibri" w:hAnsi="Calibri" w:cs="Calibri"/>
            <w:color w:val="0000FF"/>
          </w:rPr>
          <w:t>статьями 27</w:t>
        </w:r>
      </w:hyperlink>
      <w:r>
        <w:rPr>
          <w:rFonts w:ascii="Calibri" w:hAnsi="Calibri" w:cs="Calibri"/>
        </w:rP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77" w:history="1">
        <w:r>
          <w:rPr>
            <w:rFonts w:ascii="Calibri" w:hAnsi="Calibri" w:cs="Calibri"/>
            <w:color w:val="0000FF"/>
          </w:rPr>
          <w:t>N 164-ФЗ</w:t>
        </w:r>
      </w:hyperlink>
      <w:r>
        <w:rPr>
          <w:rFonts w:ascii="Calibri" w:hAnsi="Calibri" w:cs="Calibri"/>
        </w:rPr>
        <w:t xml:space="preserve">, от 06.12.2011 </w:t>
      </w:r>
      <w:hyperlink r:id="rId78" w:history="1">
        <w:r>
          <w:rPr>
            <w:rFonts w:ascii="Calibri" w:hAnsi="Calibri" w:cs="Calibri"/>
            <w:color w:val="0000FF"/>
          </w:rPr>
          <w:t>N 401-ФЗ</w:t>
        </w:r>
      </w:hyperlink>
      <w:r>
        <w:rPr>
          <w:rFonts w:ascii="Calibri" w:hAnsi="Calibri" w:cs="Calibri"/>
        </w:rPr>
        <w:t xml:space="preserve">, от 28.12.2013 </w:t>
      </w:r>
      <w:hyperlink r:id="rId79" w:history="1">
        <w:r>
          <w:rPr>
            <w:rFonts w:ascii="Calibri" w:hAnsi="Calibri" w:cs="Calibri"/>
            <w:color w:val="0000FF"/>
          </w:rPr>
          <w:t>N 423-ФЗ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51" w:name="Par305"/>
      <w:bookmarkEnd w:id="51"/>
      <w:r>
        <w:rPr>
          <w:rFonts w:ascii="Calibri" w:hAnsi="Calibri" w:cs="Calibri"/>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52" w:name="Par306"/>
      <w:bookmarkEnd w:id="52"/>
      <w:r>
        <w:rPr>
          <w:rFonts w:ascii="Calibri" w:hAnsi="Calibri" w:cs="Calibri"/>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Соглашения хозяйствующих субъектов о совместной деятельности, которые могут привести к последствиям, указанным в </w:t>
      </w:r>
      <w:hyperlink w:anchor="Par254" w:history="1">
        <w:r>
          <w:rPr>
            <w:rFonts w:ascii="Calibri" w:hAnsi="Calibri" w:cs="Calibri"/>
            <w:color w:val="0000FF"/>
          </w:rPr>
          <w:t>части 1 статьи 11</w:t>
        </w:r>
      </w:hyperlink>
      <w:r>
        <w:rPr>
          <w:rFonts w:ascii="Calibri" w:hAnsi="Calibri" w:cs="Calibri"/>
        </w:rP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0"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53" w:name="Par311"/>
      <w:bookmarkEnd w:id="53"/>
      <w:r>
        <w:rPr>
          <w:rFonts w:ascii="Calibri" w:hAnsi="Calibri" w:cs="Calibri"/>
        </w:rP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05" w:history="1">
        <w:r>
          <w:rPr>
            <w:rFonts w:ascii="Calibri" w:hAnsi="Calibri" w:cs="Calibri"/>
            <w:color w:val="0000FF"/>
          </w:rPr>
          <w:t>пунктах 1</w:t>
        </w:r>
      </w:hyperlink>
      <w:r>
        <w:rPr>
          <w:rFonts w:ascii="Calibri" w:hAnsi="Calibri" w:cs="Calibri"/>
        </w:rPr>
        <w:t xml:space="preserve"> и </w:t>
      </w:r>
      <w:hyperlink w:anchor="Par306" w:history="1">
        <w:r>
          <w:rPr>
            <w:rFonts w:ascii="Calibri" w:hAnsi="Calibri" w:cs="Calibri"/>
            <w:color w:val="0000FF"/>
          </w:rPr>
          <w:t>2</w:t>
        </w:r>
      </w:hyperlink>
      <w:r>
        <w:rPr>
          <w:rFonts w:ascii="Calibri" w:hAnsi="Calibri" w:cs="Calibri"/>
        </w:rPr>
        <w:t xml:space="preserve"> части 1 настоящей статьи (общие исключения). Общие исключения в отношении соглашений и согласованных действий, указанных в </w:t>
      </w:r>
      <w:hyperlink w:anchor="Par260" w:history="1">
        <w:r>
          <w:rPr>
            <w:rFonts w:ascii="Calibri" w:hAnsi="Calibri" w:cs="Calibri"/>
            <w:color w:val="0000FF"/>
          </w:rPr>
          <w:t>частях 2</w:t>
        </w:r>
      </w:hyperlink>
      <w:r>
        <w:rPr>
          <w:rFonts w:ascii="Calibri" w:hAnsi="Calibri" w:cs="Calibri"/>
        </w:rPr>
        <w:t xml:space="preserve"> - </w:t>
      </w:r>
      <w:hyperlink w:anchor="Par269" w:history="1">
        <w:r>
          <w:rPr>
            <w:rFonts w:ascii="Calibri" w:hAnsi="Calibri" w:cs="Calibri"/>
            <w:color w:val="0000FF"/>
          </w:rPr>
          <w:t>5 статьи 11</w:t>
        </w:r>
      </w:hyperlink>
      <w:r>
        <w:rPr>
          <w:rFonts w:ascii="Calibri" w:hAnsi="Calibri" w:cs="Calibri"/>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соглашения;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которые не могут рассматриваться как допустимые в отношении таких соглашений;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условия для обеспечения конкуренции, которые должны содержаться в таких соглашениях;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4" w:history="1">
        <w:r>
          <w:rPr>
            <w:rFonts w:ascii="Calibri" w:hAnsi="Calibri" w:cs="Calibri"/>
            <w:color w:val="0000FF"/>
          </w:rPr>
          <w:t>закон</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Общими исключениями могут предусматриваться наряду с указанными в </w:t>
      </w:r>
      <w:hyperlink w:anchor="Par311" w:history="1">
        <w:r>
          <w:rPr>
            <w:rFonts w:ascii="Calibri" w:hAnsi="Calibri" w:cs="Calibri"/>
            <w:color w:val="0000FF"/>
          </w:rPr>
          <w:t>части 2</w:t>
        </w:r>
      </w:hyperlink>
      <w:r>
        <w:rPr>
          <w:rFonts w:ascii="Calibri" w:hAnsi="Calibri" w:cs="Calibri"/>
        </w:rPr>
        <w:t xml:space="preserve"> настоящей статьи условиями иные условия, которым должны соответствовать соглашения.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54" w:name="Par322"/>
      <w:bookmarkEnd w:id="54"/>
      <w:r>
        <w:rPr>
          <w:rFonts w:ascii="Calibri" w:hAnsi="Calibri" w:cs="Calibri"/>
        </w:rPr>
        <w:t>Статья 14. Запрет на недобросовестную конкуренцию</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недобросовестная конкуренция, в том числе: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незаконное получение, использование, разглашение информации, составляющей коммерческую, служебную или иную охраняемую законом </w:t>
      </w:r>
      <w:hyperlink r:id="rId86" w:history="1">
        <w:r>
          <w:rPr>
            <w:rFonts w:ascii="Calibri" w:hAnsi="Calibri" w:cs="Calibri"/>
            <w:color w:val="0000FF"/>
          </w:rPr>
          <w:t>тайну</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55" w:name="Par330"/>
      <w:bookmarkEnd w:id="55"/>
      <w:r>
        <w:rPr>
          <w:rFonts w:ascii="Calibri" w:hAnsi="Calibri" w:cs="Calibri"/>
        </w:rP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федерального антимонопольного органа о нарушении положений </w:t>
      </w:r>
      <w:hyperlink w:anchor="Par330" w:history="1">
        <w:r>
          <w:rPr>
            <w:rFonts w:ascii="Calibri" w:hAnsi="Calibri" w:cs="Calibri"/>
            <w:color w:val="0000FF"/>
          </w:rPr>
          <w:t>части 2</w:t>
        </w:r>
      </w:hyperlink>
      <w:r>
        <w:rPr>
          <w:rFonts w:ascii="Calibri" w:hAnsi="Calibri" w:cs="Calibri"/>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56" w:name="Par333"/>
      <w:bookmarkEnd w:id="56"/>
      <w:r>
        <w:rPr>
          <w:rFonts w:ascii="Calibri" w:hAnsi="Calibri" w:cs="Calibri"/>
          <w:b/>
          <w:bCs/>
        </w:rPr>
        <w:t>Глава 3. ЗАПРЕТ НА ОГРАНИЧИВАЮЩИЕ КОНКУРЕНЦИЮ АКТЫ,</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ДЕЙСТВИЯ (БЕЗДЕЙСТВИЕ), СОГЛАШЕНИЯ, СОГЛАСОВАННЫЕ ДЕЙСТВИЯ</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ОРГАНОВ ИСПОЛНИТЕЛЬНОЙ ВЛАСТИ, ОРГАНОВ</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ИНЫХ ОСУЩЕСТВЛЯЮЩИХ</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ФУНКЦИИ УКАЗАННЫХ ОРГАНОВ ОРГАНОВ ИЛИ ОРГАНИЗАЦИЙ,</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УЧАСТВУЮЩИХ В ПРЕДОСТАВЛЕНИИ ГОСУДАРСТВЕННЫХ</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УСЛУГ, А ТАКЖЕ ГОСУДАРСТВЕННЫХ</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ВНЕБЮДЖЕТНЫХ ФОНДОВ, ЦЕНТРАЛЬНОГО БАНКА</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57" w:name="Par345"/>
      <w:bookmarkEnd w:id="57"/>
      <w:r>
        <w:rPr>
          <w:rFonts w:ascii="Calibri" w:hAnsi="Calibri" w:cs="Calibri"/>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введение ограничений в отношении создания хозяйствующих субъектов в какой-либо </w:t>
      </w:r>
      <w:r>
        <w:rPr>
          <w:rFonts w:ascii="Calibri" w:hAnsi="Calibri" w:cs="Calibri"/>
        </w:rPr>
        <w:lastRenderedPageBreak/>
        <w:t>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0"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для приобретателей товаров ограничений выбора хозяйствующих субъектов, которые предоставляют такие товары;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хозяйствующему субъекту доступа к информации в приоритетном порядке;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1"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государственной или муниципальной преференции в нарушение требований, установленных </w:t>
      </w:r>
      <w:hyperlink w:anchor="Par539"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дискриминационных условий;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93"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96" w:history="1">
        <w:r>
          <w:rPr>
            <w:rFonts w:ascii="Calibri" w:hAnsi="Calibri" w:cs="Calibri"/>
            <w:color w:val="0000FF"/>
          </w:rPr>
          <w:t>законом</w:t>
        </w:r>
      </w:hyperlink>
      <w:r>
        <w:rPr>
          <w:rFonts w:ascii="Calibri" w:hAnsi="Calibri" w:cs="Calibri"/>
        </w:rPr>
        <w:t xml:space="preserve"> от 1 декабря 2007 года N 317-ФЗ "О Государственной корпорации по атомной энергии "Росатом" и Федеральным </w:t>
      </w:r>
      <w:hyperlink r:id="rId97" w:history="1">
        <w:r>
          <w:rPr>
            <w:rFonts w:ascii="Calibri" w:hAnsi="Calibri" w:cs="Calibri"/>
            <w:color w:val="0000FF"/>
          </w:rPr>
          <w:t>законом</w:t>
        </w:r>
      </w:hyperlink>
      <w:r>
        <w:rPr>
          <w:rFonts w:ascii="Calibri" w:hAnsi="Calibri" w:cs="Calibri"/>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98" w:history="1">
        <w:r>
          <w:rPr>
            <w:rFonts w:ascii="Calibri" w:hAnsi="Calibri" w:cs="Calibri"/>
            <w:color w:val="0000FF"/>
          </w:rPr>
          <w:t>N 318-ФЗ</w:t>
        </w:r>
      </w:hyperlink>
      <w:r>
        <w:rPr>
          <w:rFonts w:ascii="Calibri" w:hAnsi="Calibri" w:cs="Calibri"/>
        </w:rPr>
        <w:t xml:space="preserve">, от 27.12.2009 </w:t>
      </w:r>
      <w:hyperlink r:id="rId99" w:history="1">
        <w:r>
          <w:rPr>
            <w:rFonts w:ascii="Calibri" w:hAnsi="Calibri" w:cs="Calibri"/>
            <w:color w:val="0000FF"/>
          </w:rPr>
          <w:t>N 379-ФЗ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58" w:name="Par370"/>
      <w:bookmarkEnd w:id="58"/>
      <w:r>
        <w:rPr>
          <w:rFonts w:ascii="Calibri" w:hAnsi="Calibri" w:cs="Calibri"/>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w:t>
      </w:r>
      <w:r>
        <w:rPr>
          <w:rFonts w:ascii="Calibri" w:hAnsi="Calibri" w:cs="Calibri"/>
        </w:rPr>
        <w:lastRenderedPageBreak/>
        <w:t>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различных цен (тарифов) на один и тот же товар;</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ограничению доступа на товарный рынок, выхода из товарного рынка или устранению с него хозяйствующих субъектов.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59" w:name="Par378"/>
      <w:bookmarkEnd w:id="59"/>
      <w:r>
        <w:rPr>
          <w:rFonts w:ascii="Calibri" w:hAnsi="Calibri" w:cs="Calibri"/>
          <w:b/>
          <w:bCs/>
        </w:rPr>
        <w:t>Глава 4. АНТИМОНОПОЛЬНЫЕ ТРЕБОВАНИЯ К ТОРГАМ, ЗАПРОСУ</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КОТИРОВОК ЦЕН НА ТОВАРЫ, ЗАПРОСУ ПРЕДЛОЖЕНИЙ, ОСОБЕННОСТИ</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С ФИНАНСОВЫМИ ОРГАНИЗАЦИЯМИ</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ПОРЯДКА ЗАКЛЮЧЕНИЯ ДОГОВОРОВ В ОТНОШЕНИИ</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И МУНИЦИПАЛЬНОГО ИМУЩЕСТВА</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60" w:name="Par385"/>
      <w:bookmarkEnd w:id="60"/>
      <w:r>
        <w:rPr>
          <w:rFonts w:ascii="Calibri" w:hAnsi="Calibri" w:cs="Calibri"/>
        </w:rPr>
        <w:t>Статья 17. Антимонопольные требования к торгам, запросу котировок цен на товары, запросу предложений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1" w:name="Par389"/>
      <w:bookmarkEnd w:id="61"/>
      <w:r>
        <w:rPr>
          <w:rFonts w:ascii="Calibri" w:hAnsi="Calibri" w:cs="Calibri"/>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координация организаторами торгов, запроса котировок, запроса предложений или заказчиками деятельности их участников;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порядка определения победителя или победителей торгов, запроса котировок, запроса предложений;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2" w:name="Par394"/>
      <w:bookmarkEnd w:id="62"/>
      <w:r>
        <w:rPr>
          <w:rFonts w:ascii="Calibri" w:hAnsi="Calibri" w:cs="Calibri"/>
        </w:rPr>
        <w:t xml:space="preserve">2. Наряду с установленными </w:t>
      </w:r>
      <w:hyperlink w:anchor="Par389" w:history="1">
        <w:r>
          <w:rPr>
            <w:rFonts w:ascii="Calibri" w:hAnsi="Calibri" w:cs="Calibri"/>
            <w:color w:val="0000FF"/>
          </w:rPr>
          <w:t>частью 1</w:t>
        </w:r>
      </w:hyperlink>
      <w:r>
        <w:rPr>
          <w:rFonts w:ascii="Calibri" w:hAnsi="Calibri" w:cs="Calibri"/>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Наряду с установленными </w:t>
      </w:r>
      <w:hyperlink w:anchor="Par389" w:history="1">
        <w:r>
          <w:rPr>
            <w:rFonts w:ascii="Calibri" w:hAnsi="Calibri" w:cs="Calibri"/>
            <w:color w:val="0000FF"/>
          </w:rPr>
          <w:t>частями 1</w:t>
        </w:r>
      </w:hyperlink>
      <w:r>
        <w:rPr>
          <w:rFonts w:ascii="Calibri" w:hAnsi="Calibri" w:cs="Calibri"/>
        </w:rPr>
        <w:t xml:space="preserve"> и </w:t>
      </w:r>
      <w:hyperlink w:anchor="Par394" w:history="1">
        <w:r>
          <w:rPr>
            <w:rFonts w:ascii="Calibri" w:hAnsi="Calibri" w:cs="Calibri"/>
            <w:color w:val="0000FF"/>
          </w:rPr>
          <w:t>2</w:t>
        </w:r>
      </w:hyperlink>
      <w:r>
        <w:rPr>
          <w:rFonts w:ascii="Calibri" w:hAnsi="Calibri" w:cs="Calibri"/>
        </w:rPr>
        <w:t xml:space="preserve"> настоящей статьи запретами при проведении </w:t>
      </w:r>
      <w:r>
        <w:rPr>
          <w:rFonts w:ascii="Calibri" w:hAnsi="Calibri" w:cs="Calibri"/>
        </w:rPr>
        <w:lastRenderedPageBreak/>
        <w:t>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w:t>
      </w:r>
      <w:hyperlink w:anchor="Par389" w:history="1">
        <w:r>
          <w:rPr>
            <w:rFonts w:ascii="Calibri" w:hAnsi="Calibri" w:cs="Calibri"/>
            <w:color w:val="0000FF"/>
          </w:rPr>
          <w:t>части 1</w:t>
        </w:r>
      </w:hyperlink>
      <w:r>
        <w:rPr>
          <w:rFonts w:ascii="Calibri" w:hAnsi="Calibri" w:cs="Calibri"/>
        </w:rPr>
        <w:t xml:space="preserve"> настоящей статьи распространяются в том числе на все закупки товаров, работ, услуг, осуществляемые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63" w:name="Par399"/>
      <w:bookmarkEnd w:id="63"/>
      <w:r>
        <w:rPr>
          <w:rFonts w:ascii="Calibri" w:hAnsi="Calibri" w:cs="Calibri"/>
        </w:rPr>
        <w:t>Статья 17.1. Особенности порядка заключения договоров в отношении государственного и муниципального имущества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17.07.2009 N 173-ФЗ)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размещении информации о проведении конкурсов или аукционов на право заключения договоров см. </w:t>
      </w:r>
      <w:hyperlink w:anchor="Par1394" w:history="1">
        <w:r>
          <w:rPr>
            <w:rFonts w:ascii="Calibri" w:hAnsi="Calibri" w:cs="Calibri"/>
            <w:color w:val="0000FF"/>
          </w:rPr>
          <w:t>часть 5 статьи 53</w:t>
        </w:r>
      </w:hyperlink>
      <w:r>
        <w:rPr>
          <w:rFonts w:ascii="Calibri" w:hAnsi="Calibri" w:cs="Calibri"/>
        </w:rPr>
        <w:t xml:space="preserve"> настоящего Федерального закона.</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4" w:name="Par407"/>
      <w:bookmarkEnd w:id="64"/>
      <w:r>
        <w:rPr>
          <w:rFonts w:ascii="Calibri" w:hAnsi="Calibri" w:cs="Calibri"/>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5" w:name="Par408"/>
      <w:bookmarkEnd w:id="65"/>
      <w:r>
        <w:rPr>
          <w:rFonts w:ascii="Calibri" w:hAnsi="Calibri" w:cs="Calibri"/>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государственным и муниципальным учреждениям;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05"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"О некоммерческих организациях";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05.04.2010 N 40-ФЗ)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адвокатским, нотариальным, торгово-промышленным палатам;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медицинским организациям, организациям, осуществляющим образовательную деятельность;</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7" w:history="1">
        <w:r>
          <w:rPr>
            <w:rFonts w:ascii="Calibri" w:hAnsi="Calibri" w:cs="Calibri"/>
            <w:color w:val="0000FF"/>
          </w:rPr>
          <w:t>закона</w:t>
        </w:r>
      </w:hyperlink>
      <w:r>
        <w:rPr>
          <w:rFonts w:ascii="Calibri" w:hAnsi="Calibri" w:cs="Calibri"/>
        </w:rPr>
        <w:t xml:space="preserve"> от 02.07.2013 N 185-ФЗ)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размещения сетей связи, объектов почтовой связи;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порядке, установленном </w:t>
      </w:r>
      <w:hyperlink w:anchor="Par539"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оценочную деятельность, стоимости. </w:t>
      </w:r>
      <w:hyperlink r:id="rId112" w:history="1">
        <w:r>
          <w:rPr>
            <w:rFonts w:ascii="Calibri" w:hAnsi="Calibri" w:cs="Calibri"/>
            <w:color w:val="0000FF"/>
          </w:rPr>
          <w:t>Условия</w:t>
        </w:r>
      </w:hyperlink>
      <w:r>
        <w:rPr>
          <w:rFonts w:ascii="Calibri" w:hAnsi="Calibri" w:cs="Calibri"/>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13" w:history="1">
        <w:r>
          <w:rPr>
            <w:rFonts w:ascii="Calibri" w:hAnsi="Calibri" w:cs="Calibri"/>
            <w:color w:val="0000FF"/>
          </w:rPr>
          <w:t>N 401-ФЗ</w:t>
        </w:r>
      </w:hyperlink>
      <w:r>
        <w:rPr>
          <w:rFonts w:ascii="Calibri" w:hAnsi="Calibri" w:cs="Calibri"/>
        </w:rPr>
        <w:t xml:space="preserve">, от 02.07.2013 </w:t>
      </w:r>
      <w:hyperlink r:id="rId114" w:history="1">
        <w:r>
          <w:rPr>
            <w:rFonts w:ascii="Calibri" w:hAnsi="Calibri" w:cs="Calibri"/>
            <w:color w:val="0000FF"/>
          </w:rPr>
          <w:t>N 185-ФЗ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1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1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w:t>
      </w:r>
      <w:r>
        <w:rPr>
          <w:rFonts w:ascii="Calibri" w:hAnsi="Calibri" w:cs="Calibri"/>
        </w:rPr>
        <w:lastRenderedPageBreak/>
        <w:t xml:space="preserve">государственного или муниципального контракта или на основании </w:t>
      </w:r>
      <w:hyperlink w:anchor="Par408" w:history="1">
        <w:r>
          <w:rPr>
            <w:rFonts w:ascii="Calibri" w:hAnsi="Calibri" w:cs="Calibri"/>
            <w:color w:val="0000FF"/>
          </w:rPr>
          <w:t>пункта 1</w:t>
        </w:r>
      </w:hyperlink>
      <w:r>
        <w:rPr>
          <w:rFonts w:ascii="Calibri" w:hAnsi="Calibri" w:cs="Calibri"/>
        </w:rPr>
        <w:t xml:space="preserve"> настоящей части.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407" w:history="1">
        <w:r>
          <w:rPr>
            <w:rFonts w:ascii="Calibri" w:hAnsi="Calibri" w:cs="Calibri"/>
            <w:color w:val="0000FF"/>
          </w:rPr>
          <w:t>части 1</w:t>
        </w:r>
      </w:hyperlink>
      <w:r>
        <w:rPr>
          <w:rFonts w:ascii="Calibri" w:hAnsi="Calibri" w:cs="Calibri"/>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18" w:history="1">
        <w:r>
          <w:rPr>
            <w:rFonts w:ascii="Calibri" w:hAnsi="Calibri" w:cs="Calibri"/>
            <w:color w:val="0000FF"/>
          </w:rPr>
          <w:t>кодексом</w:t>
        </w:r>
      </w:hyperlink>
      <w:r>
        <w:rPr>
          <w:rFonts w:ascii="Calibri" w:hAnsi="Calibri" w:cs="Calibri"/>
        </w:rPr>
        <w:t xml:space="preserve"> Российской Федерации, Водным </w:t>
      </w:r>
      <w:hyperlink r:id="rId119" w:history="1">
        <w:r>
          <w:rPr>
            <w:rFonts w:ascii="Calibri" w:hAnsi="Calibri" w:cs="Calibri"/>
            <w:color w:val="0000FF"/>
          </w:rPr>
          <w:t>кодексом</w:t>
        </w:r>
      </w:hyperlink>
      <w:r>
        <w:rPr>
          <w:rFonts w:ascii="Calibri" w:hAnsi="Calibri" w:cs="Calibri"/>
        </w:rPr>
        <w:t xml:space="preserve"> Российской Федерации, Лесным </w:t>
      </w:r>
      <w:hyperlink r:id="rId120" w:history="1">
        <w:r>
          <w:rPr>
            <w:rFonts w:ascii="Calibri" w:hAnsi="Calibri" w:cs="Calibri"/>
            <w:color w:val="0000FF"/>
          </w:rPr>
          <w:t>кодексом</w:t>
        </w:r>
      </w:hyperlink>
      <w:r>
        <w:rPr>
          <w:rFonts w:ascii="Calibri" w:hAnsi="Calibri" w:cs="Calibri"/>
        </w:rPr>
        <w:t xml:space="preserve"> Российской Федерации,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 недрах,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размещении информации о проведении конкурсов или аукционов на право заключения договоров см. </w:t>
      </w:r>
      <w:hyperlink w:anchor="Par1394" w:history="1">
        <w:r>
          <w:rPr>
            <w:rFonts w:ascii="Calibri" w:hAnsi="Calibri" w:cs="Calibri"/>
            <w:color w:val="0000FF"/>
          </w:rPr>
          <w:t>часть 5 статьи 53</w:t>
        </w:r>
      </w:hyperlink>
      <w:r>
        <w:rPr>
          <w:rFonts w:ascii="Calibri" w:hAnsi="Calibri" w:cs="Calibri"/>
        </w:rPr>
        <w:t xml:space="preserve"> настоящего Федерального закона.</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6" w:name="Par438"/>
      <w:bookmarkEnd w:id="66"/>
      <w:r>
        <w:rPr>
          <w:rFonts w:ascii="Calibri" w:hAnsi="Calibri" w:cs="Calibri"/>
        </w:rPr>
        <w:t xml:space="preserve">3. В порядке, предусмотренном </w:t>
      </w:r>
      <w:hyperlink w:anchor="Par407" w:history="1">
        <w:r>
          <w:rPr>
            <w:rFonts w:ascii="Calibri" w:hAnsi="Calibri" w:cs="Calibri"/>
            <w:color w:val="0000FF"/>
          </w:rPr>
          <w:t>частью 1</w:t>
        </w:r>
      </w:hyperlink>
      <w:r>
        <w:rPr>
          <w:rFonts w:ascii="Calibri" w:hAnsi="Calibri" w:cs="Calibri"/>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23" w:history="1">
        <w:r>
          <w:rPr>
            <w:rFonts w:ascii="Calibri" w:hAnsi="Calibri" w:cs="Calibri"/>
            <w:color w:val="0000FF"/>
          </w:rPr>
          <w:t>N 83-ФЗ</w:t>
        </w:r>
      </w:hyperlink>
      <w:r>
        <w:rPr>
          <w:rFonts w:ascii="Calibri" w:hAnsi="Calibri" w:cs="Calibri"/>
        </w:rPr>
        <w:t xml:space="preserve">, от 06.12.2011 </w:t>
      </w:r>
      <w:hyperlink r:id="rId124"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7" w:name="Par443"/>
      <w:bookmarkEnd w:id="67"/>
      <w:r>
        <w:rPr>
          <w:rFonts w:ascii="Calibri" w:hAnsi="Calibri" w:cs="Calibri"/>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25" w:history="1">
        <w:r>
          <w:rPr>
            <w:rFonts w:ascii="Calibri" w:hAnsi="Calibri" w:cs="Calibri"/>
            <w:color w:val="0000FF"/>
          </w:rPr>
          <w:t>порядке</w:t>
        </w:r>
      </w:hyperlink>
      <w:r>
        <w:rPr>
          <w:rFonts w:ascii="Calibri" w:hAnsi="Calibri" w:cs="Calibri"/>
        </w:rPr>
        <w:t xml:space="preserve"> и на условиях, которые определяются Правительством Российской Федерации, при одновременном соблюдении следующих требований: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02.07.2013 N 185-ФЗ)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арендаторами являются хозяйственные общества, созданные учреждениями, указанными в </w:t>
      </w:r>
      <w:hyperlink w:anchor="Par443" w:history="1">
        <w:r>
          <w:rPr>
            <w:rFonts w:ascii="Calibri" w:hAnsi="Calibri" w:cs="Calibri"/>
            <w:color w:val="0000FF"/>
          </w:rPr>
          <w:t>абзаце первом</w:t>
        </w:r>
      </w:hyperlink>
      <w:r>
        <w:rPr>
          <w:rFonts w:ascii="Calibri" w:hAnsi="Calibri" w:cs="Calibri"/>
        </w:rPr>
        <w:t xml:space="preserve"> настоящей части;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7" w:history="1">
        <w:r>
          <w:rPr>
            <w:rFonts w:ascii="Calibri" w:hAnsi="Calibri" w:cs="Calibri"/>
            <w:color w:val="0000FF"/>
          </w:rPr>
          <w:t>законом</w:t>
        </w:r>
      </w:hyperlink>
      <w:r>
        <w:rPr>
          <w:rFonts w:ascii="Calibri" w:hAnsi="Calibri" w:cs="Calibri"/>
        </w:rPr>
        <w:t xml:space="preserve"> от 01.03.2011 N 22-ФЗ)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организациями для охраны здоровья обучающихся и работников организаций, осуществляющих образовательную деятельность;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физкультурно-спортивными организациями для создания условий для занятия </w:t>
      </w:r>
      <w:r>
        <w:rPr>
          <w:rFonts w:ascii="Calibri" w:hAnsi="Calibri" w:cs="Calibri"/>
        </w:rPr>
        <w:lastRenderedPageBreak/>
        <w:t>обучающимися физической культурой и спортом.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28" w:history="1">
        <w:r>
          <w:rPr>
            <w:rFonts w:ascii="Calibri" w:hAnsi="Calibri" w:cs="Calibri"/>
            <w:color w:val="0000FF"/>
          </w:rPr>
          <w:t>законом</w:t>
        </w:r>
      </w:hyperlink>
      <w:r>
        <w:rPr>
          <w:rFonts w:ascii="Calibri" w:hAnsi="Calibri" w:cs="Calibri"/>
        </w:rPr>
        <w:t xml:space="preserve"> от 02.07.2013 N 185-ФЗ)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9" w:history="1">
        <w:r>
          <w:rPr>
            <w:rFonts w:ascii="Calibri" w:hAnsi="Calibri" w:cs="Calibri"/>
            <w:color w:val="0000FF"/>
          </w:rPr>
          <w:t>закон</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8" w:name="Par455"/>
      <w:bookmarkEnd w:id="68"/>
      <w:r>
        <w:rPr>
          <w:rFonts w:ascii="Calibri" w:hAnsi="Calibri" w:cs="Calibri"/>
        </w:rPr>
        <w:t xml:space="preserve">5. </w:t>
      </w:r>
      <w:hyperlink r:id="rId130" w:history="1">
        <w:r>
          <w:rPr>
            <w:rFonts w:ascii="Calibri" w:hAnsi="Calibri" w:cs="Calibri"/>
            <w:color w:val="0000FF"/>
          </w:rPr>
          <w:t>Порядок</w:t>
        </w:r>
      </w:hyperlink>
      <w:r>
        <w:rPr>
          <w:rFonts w:ascii="Calibri" w:hAnsi="Calibri" w:cs="Calibri"/>
        </w:rPr>
        <w:t xml:space="preserve"> проведения конкурсов или аукционов на право заключения договоров, указанных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и </w:t>
      </w:r>
      <w:hyperlink r:id="rId131" w:history="1">
        <w:r>
          <w:rPr>
            <w:rFonts w:ascii="Calibri" w:hAnsi="Calibri" w:cs="Calibri"/>
            <w:color w:val="0000FF"/>
          </w:rPr>
          <w:t>перечень</w:t>
        </w:r>
      </w:hyperlink>
      <w:r>
        <w:rPr>
          <w:rFonts w:ascii="Calibri" w:hAnsi="Calibri" w:cs="Calibri"/>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соответствии с </w:t>
      </w:r>
      <w:hyperlink w:anchor="Par458" w:history="1">
        <w:r>
          <w:rPr>
            <w:rFonts w:ascii="Calibri" w:hAnsi="Calibri" w:cs="Calibri"/>
            <w:color w:val="0000FF"/>
          </w:rPr>
          <w:t>частью 6</w:t>
        </w:r>
      </w:hyperlink>
      <w:r>
        <w:rPr>
          <w:rFonts w:ascii="Calibri" w:hAnsi="Calibri" w:cs="Calibri"/>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2"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69" w:name="Par458"/>
      <w:bookmarkEnd w:id="69"/>
      <w:r>
        <w:rPr>
          <w:rFonts w:ascii="Calibri" w:hAnsi="Calibri" w:cs="Calibri"/>
        </w:rPr>
        <w:t xml:space="preserve">6. С 1 января 2011 года информация о проведении конкурсов или аукционов на право заключения договоров, указанных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размещается на официальном </w:t>
      </w:r>
      <w:hyperlink r:id="rId133" w:history="1">
        <w:r>
          <w:rPr>
            <w:rFonts w:ascii="Calibri" w:hAnsi="Calibri" w:cs="Calibri"/>
            <w:color w:val="0000FF"/>
          </w:rPr>
          <w:t>сайте</w:t>
        </w:r>
      </w:hyperlink>
      <w:r>
        <w:rPr>
          <w:rFonts w:ascii="Calibri" w:hAnsi="Calibri" w:cs="Calibri"/>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134" w:history="1">
        <w:r>
          <w:rPr>
            <w:rFonts w:ascii="Calibri" w:hAnsi="Calibri" w:cs="Calibri"/>
            <w:color w:val="0000FF"/>
          </w:rPr>
          <w:t>N 200-ФЗ</w:t>
        </w:r>
      </w:hyperlink>
      <w:r>
        <w:rPr>
          <w:rFonts w:ascii="Calibri" w:hAnsi="Calibri" w:cs="Calibri"/>
        </w:rPr>
        <w:t xml:space="preserve">, от 06.12.2011 </w:t>
      </w:r>
      <w:hyperlink r:id="rId135"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допускается заключение договоров, указанных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3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и (или) исполнении указанных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договоров их цена может быть увеличена по соглашению сторон в порядке, установленном договором.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0" w:name="Par464"/>
      <w:bookmarkEnd w:id="70"/>
      <w:r>
        <w:rPr>
          <w:rFonts w:ascii="Calibri" w:hAnsi="Calibri" w:cs="Calibri"/>
        </w:rPr>
        <w:t xml:space="preserve">9. По истечении срока договора аренды, указанного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38"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1" w:name="Par468"/>
      <w:bookmarkEnd w:id="71"/>
      <w:r>
        <w:rPr>
          <w:rFonts w:ascii="Calibri" w:hAnsi="Calibri" w:cs="Calibri"/>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464" w:history="1">
        <w:r>
          <w:rPr>
            <w:rFonts w:ascii="Calibri" w:hAnsi="Calibri" w:cs="Calibri"/>
            <w:color w:val="0000FF"/>
          </w:rPr>
          <w:t>части 9</w:t>
        </w:r>
      </w:hyperlink>
      <w:r>
        <w:rPr>
          <w:rFonts w:ascii="Calibri" w:hAnsi="Calibri" w:cs="Calibri"/>
        </w:rPr>
        <w:t xml:space="preserve"> настоящей статьи, за исключением следующих случаев: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в установленном порядке решения, предусматривающего иной порядок распоряжения таким имуществом;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39"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арендодателя в заключении на новый срок договора аренды, указанного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w:t>
        </w:r>
      </w:hyperlink>
      <w:r>
        <w:rPr>
          <w:rFonts w:ascii="Calibri" w:hAnsi="Calibri" w:cs="Calibri"/>
        </w:rPr>
        <w:t xml:space="preserve"> настоящей статьи, по основаниям, не предусмотренным </w:t>
      </w:r>
      <w:hyperlink w:anchor="Par468" w:history="1">
        <w:r>
          <w:rPr>
            <w:rFonts w:ascii="Calibri" w:hAnsi="Calibri" w:cs="Calibri"/>
            <w:color w:val="0000FF"/>
          </w:rPr>
          <w:t>частью 10</w:t>
        </w:r>
      </w:hyperlink>
      <w:r>
        <w:rPr>
          <w:rFonts w:ascii="Calibri" w:hAnsi="Calibri" w:cs="Calibri"/>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0"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72" w:name="Par475"/>
      <w:bookmarkEnd w:id="72"/>
      <w:r>
        <w:rPr>
          <w:rFonts w:ascii="Calibri" w:hAnsi="Calibri" w:cs="Calibri"/>
        </w:rPr>
        <w:t>Статья 18. Особенности заключения договоров с финансовыми организациями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3" w:name="Par479"/>
      <w:bookmarkEnd w:id="73"/>
      <w:r>
        <w:rPr>
          <w:rFonts w:ascii="Calibri" w:hAnsi="Calibri" w:cs="Calibri"/>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42"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привлечение денежных средств во вклады (депозиты);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и ведение банковских счетов, осуществление расчетов по этим счетам;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услуги по ведению реестра владельцев ценных бумаг;</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доверительное управление ценными бумагами;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негосударственное пенсионное обеспечение.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рейтинга российских или международных рейтинговых агентств;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филиалов, представительств, иных структурных подразделений вне места оказания финансовой услуги.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4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действия договоров об оказании финансовых услуг, заключаемых в порядке, установленном </w:t>
      </w:r>
      <w:hyperlink w:anchor="Par479" w:history="1">
        <w:r>
          <w:rPr>
            <w:rFonts w:ascii="Calibri" w:hAnsi="Calibri" w:cs="Calibri"/>
            <w:color w:val="0000FF"/>
          </w:rPr>
          <w:t>частью 1</w:t>
        </w:r>
      </w:hyperlink>
      <w:r>
        <w:rPr>
          <w:rFonts w:ascii="Calibri" w:hAnsi="Calibri" w:cs="Calibri"/>
        </w:rP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74" w:name="Par495"/>
      <w:bookmarkEnd w:id="74"/>
      <w:r>
        <w:rPr>
          <w:rFonts w:ascii="Calibri" w:hAnsi="Calibri" w:cs="Calibri"/>
        </w:rPr>
        <w:t>Статья 18.1. Порядок рассмотрения антимонопольным органом жалоб на нарушение процедуры торгов и порядка заключения договоров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w:t>
      </w:r>
      <w:r>
        <w:rPr>
          <w:rFonts w:ascii="Calibri" w:hAnsi="Calibri" w:cs="Calibri"/>
        </w:rPr>
        <w:lastRenderedPageBreak/>
        <w:t xml:space="preserve">заключении договоров по результатам торгов либо в случае, если торги, проведение которых является обязательным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признаны несостоявшимися, а также при организации и проведении закупок в соответствии с Федеральным </w:t>
      </w:r>
      <w:hyperlink r:id="rId14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0" w:history="1">
        <w:r>
          <w:rPr>
            <w:rFonts w:ascii="Calibri" w:hAnsi="Calibri" w:cs="Calibri"/>
            <w:color w:val="0000FF"/>
          </w:rPr>
          <w:t>закона</w:t>
        </w:r>
      </w:hyperlink>
      <w:r>
        <w:rPr>
          <w:rFonts w:ascii="Calibri" w:hAnsi="Calibri" w:cs="Calibri"/>
        </w:rPr>
        <w:t xml:space="preserve"> от 28.12.2013 N 396-ФЗ)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5" w:name="Par505"/>
      <w:bookmarkEnd w:id="75"/>
      <w:r>
        <w:rPr>
          <w:rFonts w:ascii="Calibri" w:hAnsi="Calibri" w:cs="Calibri"/>
        </w:rP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к жалобе документов.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Жалоба возвращается заявителю в следующих случаях: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жалоба не содержит сведения, предусмотренные </w:t>
      </w:r>
      <w:hyperlink w:anchor="Par505" w:history="1">
        <w:r>
          <w:rPr>
            <w:rFonts w:ascii="Calibri" w:hAnsi="Calibri" w:cs="Calibri"/>
            <w:color w:val="0000FF"/>
          </w:rPr>
          <w:t>частью 6</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подписана лицом, полномочия которого не подтверждены документами;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6" w:name="Par516"/>
      <w:bookmarkEnd w:id="76"/>
      <w:r>
        <w:rPr>
          <w:rFonts w:ascii="Calibri" w:hAnsi="Calibri" w:cs="Calibri"/>
        </w:rPr>
        <w:lastRenderedPageBreak/>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7" w:name="Par517"/>
      <w:bookmarkEnd w:id="77"/>
      <w:r>
        <w:rPr>
          <w:rFonts w:ascii="Calibri" w:hAnsi="Calibri" w:cs="Calibri"/>
        </w:rP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8" w:name="Par519"/>
      <w:bookmarkEnd w:id="78"/>
      <w:r>
        <w:rPr>
          <w:rFonts w:ascii="Calibri" w:hAnsi="Calibri" w:cs="Calibri"/>
        </w:rP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505" w:history="1">
        <w:r>
          <w:rPr>
            <w:rFonts w:ascii="Calibri" w:hAnsi="Calibri" w:cs="Calibri"/>
            <w:color w:val="0000FF"/>
          </w:rPr>
          <w:t>части 6</w:t>
        </w:r>
      </w:hyperlink>
      <w:r>
        <w:rPr>
          <w:rFonts w:ascii="Calibri" w:hAnsi="Calibri" w:cs="Calibri"/>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Антимонопольный орган обязан рассмотреть жалобу по существу в течение семи рабочих дней со дня поступления жалобы.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519" w:history="1">
        <w:r>
          <w:rPr>
            <w:rFonts w:ascii="Calibri" w:hAnsi="Calibri" w:cs="Calibri"/>
            <w:color w:val="0000FF"/>
          </w:rPr>
          <w:t>частью 11</w:t>
        </w:r>
      </w:hyperlink>
      <w:r>
        <w:rPr>
          <w:rFonts w:ascii="Calibri" w:hAnsi="Calibri" w:cs="Calibri"/>
        </w:rPr>
        <w:t xml:space="preserve"> настоящей статьи) о времени и месте рассмотрения жалобы по существу, не является препятствием для такого рассмотрения.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w:t>
      </w:r>
      <w:r>
        <w:rPr>
          <w:rFonts w:ascii="Calibri" w:hAnsi="Calibri" w:cs="Calibri"/>
        </w:rPr>
        <w:lastRenderedPageBreak/>
        <w:t>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 дня направления уведомления, предусмотренного </w:t>
      </w:r>
      <w:hyperlink w:anchor="Par519" w:history="1">
        <w:r>
          <w:rPr>
            <w:rFonts w:ascii="Calibri" w:hAnsi="Calibri" w:cs="Calibri"/>
            <w:color w:val="0000FF"/>
          </w:rPr>
          <w:t>частью 11</w:t>
        </w:r>
      </w:hyperlink>
      <w:r>
        <w:rPr>
          <w:rFonts w:ascii="Calibri" w:hAnsi="Calibri" w:cs="Calibri"/>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принятия жалобы к рассмотрению организатор торгов, которому в порядке, установленном </w:t>
      </w:r>
      <w:hyperlink w:anchor="Par519" w:history="1">
        <w:r>
          <w:rPr>
            <w:rFonts w:ascii="Calibri" w:hAnsi="Calibri" w:cs="Calibri"/>
            <w:color w:val="0000FF"/>
          </w:rPr>
          <w:t>частью 11</w:t>
        </w:r>
      </w:hyperlink>
      <w:r>
        <w:rPr>
          <w:rFonts w:ascii="Calibri" w:hAnsi="Calibri" w:cs="Calibri"/>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ar660" w:history="1">
        <w:r>
          <w:rPr>
            <w:rFonts w:ascii="Calibri" w:hAnsi="Calibri" w:cs="Calibri"/>
            <w:color w:val="0000FF"/>
          </w:rPr>
          <w:t>пунктом 3.1 части 1 статьи 23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Комиссия прекращает рассмотрение жалобы в случаях, предусмотренных </w:t>
      </w:r>
      <w:hyperlink w:anchor="Par516" w:history="1">
        <w:r>
          <w:rPr>
            <w:rFonts w:ascii="Calibri" w:hAnsi="Calibri" w:cs="Calibri"/>
            <w:color w:val="0000FF"/>
          </w:rPr>
          <w:t>пунктами 3</w:t>
        </w:r>
      </w:hyperlink>
      <w:r>
        <w:rPr>
          <w:rFonts w:ascii="Calibri" w:hAnsi="Calibri" w:cs="Calibri"/>
        </w:rPr>
        <w:t xml:space="preserve"> и </w:t>
      </w:r>
      <w:hyperlink w:anchor="Par517" w:history="1">
        <w:r>
          <w:rPr>
            <w:rFonts w:ascii="Calibri" w:hAnsi="Calibri" w:cs="Calibri"/>
            <w:color w:val="0000FF"/>
          </w:rPr>
          <w:t>4 части 9</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660" w:history="1">
        <w:r>
          <w:rPr>
            <w:rFonts w:ascii="Calibri" w:hAnsi="Calibri" w:cs="Calibri"/>
            <w:color w:val="0000FF"/>
          </w:rPr>
          <w:t>пункте 3.1 части 1 статьи 23</w:t>
        </w:r>
      </w:hyperlink>
      <w:r>
        <w:rPr>
          <w:rFonts w:ascii="Calibri" w:hAnsi="Calibri" w:cs="Calibri"/>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79" w:name="Par534"/>
      <w:bookmarkEnd w:id="79"/>
      <w:r>
        <w:rPr>
          <w:rFonts w:ascii="Calibri" w:hAnsi="Calibri" w:cs="Calibri"/>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52" w:history="1">
        <w:r>
          <w:rPr>
            <w:rFonts w:ascii="Calibri" w:hAnsi="Calibri" w:cs="Calibri"/>
            <w:color w:val="0000FF"/>
          </w:rPr>
          <w:t>статьей 15</w:t>
        </w:r>
      </w:hyperlink>
      <w:r>
        <w:rPr>
          <w:rFonts w:ascii="Calibri" w:hAnsi="Calibri" w:cs="Calibri"/>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w:t>
      </w:r>
      <w:r>
        <w:rPr>
          <w:rFonts w:ascii="Calibri" w:hAnsi="Calibri" w:cs="Calibri"/>
        </w:rPr>
        <w:lastRenderedPageBreak/>
        <w:t>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534" w:history="1">
        <w:r>
          <w:rPr>
            <w:rFonts w:ascii="Calibri" w:hAnsi="Calibri" w:cs="Calibri"/>
            <w:color w:val="0000FF"/>
          </w:rPr>
          <w:t>пункте 1</w:t>
        </w:r>
      </w:hyperlink>
      <w:r>
        <w:rPr>
          <w:rFonts w:ascii="Calibri" w:hAnsi="Calibri" w:cs="Calibri"/>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80" w:name="Par539"/>
      <w:bookmarkEnd w:id="80"/>
      <w:r>
        <w:rPr>
          <w:rFonts w:ascii="Calibri" w:hAnsi="Calibri" w:cs="Calibri"/>
          <w:b/>
          <w:bCs/>
        </w:rPr>
        <w:t>Глава 5. ПРЕДОСТАВЛЕНИЕ ГОСУДАРСТВЕННЫХ</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ПРЕФЕРЕНЦИЙ</w:t>
      </w:r>
    </w:p>
    <w:p w:rsidR="00D714D2" w:rsidRDefault="00D714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81" w:name="Par543"/>
      <w:bookmarkEnd w:id="81"/>
      <w:r>
        <w:rPr>
          <w:rFonts w:ascii="Calibri" w:hAnsi="Calibri" w:cs="Calibri"/>
        </w:rPr>
        <w:t>Статья 19. Государственные или муниципальные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2" w:name="Par547"/>
      <w:bookmarkEnd w:id="82"/>
      <w:r>
        <w:rPr>
          <w:rFonts w:ascii="Calibri" w:hAnsi="Calibri" w:cs="Calibri"/>
        </w:rP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жизнедеятельности населения в районах Крайнего Севера и приравненных к ним местностях;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развития образования и науки;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научных исследований;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защиты окружающей среды;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развития культуры, искусства и сохранения культурных ценностей;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развития физической культуры и спорта;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обеспечения обороноспособности страны и безопасности государства;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производства сельскохозяйственной продукции;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социального обеспечения населения;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55"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охраны труда;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охраны здоровья граждан;</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поддержки субъектов малого и среднего предпринимательства;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поддержки социально ориентированных некоммерческих организаций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157" w:history="1">
        <w:r>
          <w:rPr>
            <w:rFonts w:ascii="Calibri" w:hAnsi="Calibri" w:cs="Calibri"/>
            <w:color w:val="0000FF"/>
          </w:rPr>
          <w:t>законом</w:t>
        </w:r>
      </w:hyperlink>
      <w:r>
        <w:rPr>
          <w:rFonts w:ascii="Calibri" w:hAnsi="Calibri" w:cs="Calibri"/>
        </w:rPr>
        <w:t xml:space="preserve"> от 05.04.2010 N 40-ФЗ)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Государственная или муниципальная преференция в целях, предусмотренных </w:t>
      </w:r>
      <w:hyperlink w:anchor="Par547" w:history="1">
        <w:r>
          <w:rPr>
            <w:rFonts w:ascii="Calibri" w:hAnsi="Calibri" w:cs="Calibri"/>
            <w:color w:val="0000FF"/>
          </w:rPr>
          <w:t>частью 1</w:t>
        </w:r>
      </w:hyperlink>
      <w:r>
        <w:rPr>
          <w:rFonts w:ascii="Calibri" w:hAnsi="Calibri" w:cs="Calibri"/>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размере, не превышающем установленного Центральным банком Российской Федерации предельного </w:t>
      </w:r>
      <w:hyperlink r:id="rId160" w:history="1">
        <w:r>
          <w:rPr>
            <w:rFonts w:ascii="Calibri" w:hAnsi="Calibri" w:cs="Calibri"/>
            <w:color w:val="0000FF"/>
          </w:rPr>
          <w:t>размера</w:t>
        </w:r>
      </w:hyperlink>
      <w:r>
        <w:rPr>
          <w:rFonts w:ascii="Calibri" w:hAnsi="Calibri" w:cs="Calibri"/>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1"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162" w:history="1">
        <w:r>
          <w:rPr>
            <w:rFonts w:ascii="Calibri" w:hAnsi="Calibri" w:cs="Calibri"/>
            <w:color w:val="0000FF"/>
          </w:rPr>
          <w:t>закона</w:t>
        </w:r>
      </w:hyperlink>
      <w:r>
        <w:rPr>
          <w:rFonts w:ascii="Calibri" w:hAnsi="Calibri" w:cs="Calibri"/>
        </w:rPr>
        <w:t xml:space="preserve"> от 02.07.2013 N 144-ФЗ)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государственной или муниципальной преференцией: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6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государственных и муниципальных нужд;</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64" w:history="1">
        <w:r>
          <w:rPr>
            <w:rFonts w:ascii="Calibri" w:hAnsi="Calibri" w:cs="Calibri"/>
            <w:color w:val="0000FF"/>
          </w:rPr>
          <w:t>N 401-ФЗ</w:t>
        </w:r>
      </w:hyperlink>
      <w:r>
        <w:rPr>
          <w:rFonts w:ascii="Calibri" w:hAnsi="Calibri" w:cs="Calibri"/>
        </w:rPr>
        <w:t xml:space="preserve">, от 28.12.2013 </w:t>
      </w:r>
      <w:hyperlink r:id="rId165" w:history="1">
        <w:r>
          <w:rPr>
            <w:rFonts w:ascii="Calibri" w:hAnsi="Calibri" w:cs="Calibri"/>
            <w:color w:val="0000FF"/>
          </w:rPr>
          <w:t>N 396-ФЗ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имущества и (или) иных объектов гражданских прав в равной мере каждому участнику товарного рынка.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6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83" w:name="Par583"/>
      <w:bookmarkEnd w:id="83"/>
      <w:r>
        <w:rPr>
          <w:rFonts w:ascii="Calibri" w:hAnsi="Calibri" w:cs="Calibri"/>
        </w:rPr>
        <w:t>Статья 20. Порядок предоставления государственной или муниципальной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4" w:name="Par587"/>
      <w:bookmarkEnd w:id="84"/>
      <w:r>
        <w:rPr>
          <w:rFonts w:ascii="Calibri" w:hAnsi="Calibri" w:cs="Calibri"/>
        </w:rP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нотариально заверенные копии учредительных документов хозяйствующего субъекта.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595" w:history="1">
        <w:r>
          <w:rPr>
            <w:rFonts w:ascii="Calibri" w:hAnsi="Calibri" w:cs="Calibri"/>
            <w:color w:val="0000FF"/>
          </w:rPr>
          <w:t>части 3</w:t>
        </w:r>
      </w:hyperlink>
      <w:r>
        <w:rPr>
          <w:rFonts w:ascii="Calibri" w:hAnsi="Calibri" w:cs="Calibri"/>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587" w:history="1">
        <w:r>
          <w:rPr>
            <w:rFonts w:ascii="Calibri" w:hAnsi="Calibri" w:cs="Calibri"/>
            <w:color w:val="0000FF"/>
          </w:rPr>
          <w:t>частью 1</w:t>
        </w:r>
      </w:hyperlink>
      <w:r>
        <w:rPr>
          <w:rFonts w:ascii="Calibri" w:hAnsi="Calibri" w:cs="Calibri"/>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5" w:name="Par595"/>
      <w:bookmarkEnd w:id="85"/>
      <w:r>
        <w:rPr>
          <w:rFonts w:ascii="Calibri" w:hAnsi="Calibri" w:cs="Calibri"/>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68"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6" w:name="Par596"/>
      <w:bookmarkEnd w:id="86"/>
      <w:r>
        <w:rPr>
          <w:rFonts w:ascii="Calibri" w:hAnsi="Calibri" w:cs="Calibri"/>
        </w:rP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547" w:history="1">
        <w:r>
          <w:rPr>
            <w:rFonts w:ascii="Calibri" w:hAnsi="Calibri" w:cs="Calibri"/>
            <w:color w:val="0000FF"/>
          </w:rPr>
          <w:t>части 1 статьи 19</w:t>
        </w:r>
      </w:hyperlink>
      <w:r>
        <w:rPr>
          <w:rFonts w:ascii="Calibri" w:hAnsi="Calibri" w:cs="Calibri"/>
        </w:rPr>
        <w:t xml:space="preserve"> настоящего Федерального закона, и ее предоставление не может привести к устранению или недопущению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продлении срока рассмотрения этого заявления, если в ходе его рассмотрения </w:t>
      </w:r>
      <w:r>
        <w:rPr>
          <w:rFonts w:ascii="Calibri" w:hAnsi="Calibri" w:cs="Calibri"/>
        </w:rPr>
        <w:lastRenderedPageBreak/>
        <w:t xml:space="preserve">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547" w:history="1">
        <w:r>
          <w:rPr>
            <w:rFonts w:ascii="Calibri" w:hAnsi="Calibri" w:cs="Calibri"/>
            <w:color w:val="0000FF"/>
          </w:rPr>
          <w:t>части 1 статьи 19</w:t>
        </w:r>
      </w:hyperlink>
      <w:r>
        <w:rPr>
          <w:rFonts w:ascii="Calibri" w:hAnsi="Calibri" w:cs="Calibri"/>
        </w:rPr>
        <w:t xml:space="preserve"> настоящего Федерального закона, и необходимо получить дополнительную информацию для принятия решения, предусмотренного </w:t>
      </w:r>
      <w:hyperlink w:anchor="Par596" w:history="1">
        <w:r>
          <w:rPr>
            <w:rFonts w:ascii="Calibri" w:hAnsi="Calibri" w:cs="Calibri"/>
            <w:color w:val="0000FF"/>
          </w:rPr>
          <w:t>пунктами 1</w:t>
        </w:r>
      </w:hyperlink>
      <w:r>
        <w:rPr>
          <w:rFonts w:ascii="Calibri" w:hAnsi="Calibri" w:cs="Calibri"/>
        </w:rPr>
        <w:t xml:space="preserve">, </w:t>
      </w:r>
      <w:hyperlink w:anchor="Par598" w:history="1">
        <w:r>
          <w:rPr>
            <w:rFonts w:ascii="Calibri" w:hAnsi="Calibri" w:cs="Calibri"/>
            <w:color w:val="0000FF"/>
          </w:rPr>
          <w:t>3</w:t>
        </w:r>
      </w:hyperlink>
      <w:r>
        <w:rPr>
          <w:rFonts w:ascii="Calibri" w:hAnsi="Calibri" w:cs="Calibri"/>
        </w:rPr>
        <w:t xml:space="preserve"> или </w:t>
      </w:r>
      <w:hyperlink w:anchor="Par599" w:history="1">
        <w:r>
          <w:rPr>
            <w:rFonts w:ascii="Calibri" w:hAnsi="Calibri" w:cs="Calibri"/>
            <w:color w:val="0000FF"/>
          </w:rPr>
          <w:t>4</w:t>
        </w:r>
      </w:hyperlink>
      <w:r>
        <w:rPr>
          <w:rFonts w:ascii="Calibri" w:hAnsi="Calibri" w:cs="Calibri"/>
        </w:rPr>
        <w:t xml:space="preserve"> настоящей части. По указанному решению срок рассмотрения этого заявления может быть продлен не более чем на два месяца;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7" w:name="Par598"/>
      <w:bookmarkEnd w:id="87"/>
      <w:r>
        <w:rPr>
          <w:rFonts w:ascii="Calibri" w:hAnsi="Calibri" w:cs="Calibri"/>
        </w:rP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547" w:history="1">
        <w:r>
          <w:rPr>
            <w:rFonts w:ascii="Calibri" w:hAnsi="Calibri" w:cs="Calibri"/>
            <w:color w:val="0000FF"/>
          </w:rPr>
          <w:t>части 1 статьи 19</w:t>
        </w:r>
      </w:hyperlink>
      <w:r>
        <w:rPr>
          <w:rFonts w:ascii="Calibri" w:hAnsi="Calibri" w:cs="Calibri"/>
        </w:rPr>
        <w:t xml:space="preserve"> настоящего Федерального закона, или если ее предоставление может привести к устранению или недопущению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88" w:name="Par599"/>
      <w:bookmarkEnd w:id="88"/>
      <w:r>
        <w:rPr>
          <w:rFonts w:ascii="Calibri" w:hAnsi="Calibri" w:cs="Calibri"/>
        </w:rP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547" w:history="1">
        <w:r>
          <w:rPr>
            <w:rFonts w:ascii="Calibri" w:hAnsi="Calibri" w:cs="Calibri"/>
            <w:color w:val="0000FF"/>
          </w:rPr>
          <w:t>части 1 статьи 19</w:t>
        </w:r>
      </w:hyperlink>
      <w:r>
        <w:rPr>
          <w:rFonts w:ascii="Calibri" w:hAnsi="Calibri" w:cs="Calibri"/>
        </w:rPr>
        <w:t xml:space="preserve"> настоящего Федерального закона, и для уменьшения ее негативного влияния на конкуренцию. Ограничениями могут являться: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предельный срок предоставления государственной или муниципальной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круг лиц, которым может быть предоставлена государственная или муниципальная преференция;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государственной или муниципальной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цели предоставления государственной или муниципальной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ограничения, применение которых оказывает влияние на состояние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599" w:history="1">
        <w:r>
          <w:rPr>
            <w:rFonts w:ascii="Calibri" w:hAnsi="Calibri" w:cs="Calibri"/>
            <w:color w:val="0000FF"/>
          </w:rPr>
          <w:t>пунктом 4 части 3</w:t>
        </w:r>
      </w:hyperlink>
      <w:r>
        <w:rPr>
          <w:rFonts w:ascii="Calibri" w:hAnsi="Calibri" w:cs="Calibri"/>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89" w:name="Par607"/>
      <w:bookmarkEnd w:id="89"/>
      <w:r>
        <w:rPr>
          <w:rFonts w:ascii="Calibri" w:hAnsi="Calibri" w:cs="Calibri"/>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583" w:history="1">
        <w:r>
          <w:rPr>
            <w:rFonts w:ascii="Calibri" w:hAnsi="Calibri" w:cs="Calibri"/>
            <w:color w:val="0000FF"/>
          </w:rPr>
          <w:t>статьей 20</w:t>
        </w:r>
      </w:hyperlink>
      <w:r>
        <w:rPr>
          <w:rFonts w:ascii="Calibri" w:hAnsi="Calibri" w:cs="Calibri"/>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90" w:name="Par615"/>
      <w:bookmarkEnd w:id="90"/>
      <w:r>
        <w:rPr>
          <w:rFonts w:ascii="Calibri" w:hAnsi="Calibri" w:cs="Calibri"/>
          <w:b/>
          <w:bCs/>
        </w:rPr>
        <w:t>Глава 6. ФУНКЦИИ И ПОЛНОМОЧИЯ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91" w:name="Par617"/>
      <w:bookmarkEnd w:id="91"/>
      <w:r>
        <w:rPr>
          <w:rFonts w:ascii="Calibri" w:hAnsi="Calibri" w:cs="Calibri"/>
        </w:rPr>
        <w:lastRenderedPageBreak/>
        <w:t>Статья 22. Функции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Антимонопольный орган выполняет следующие основные функции: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73"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статьи 23 см. </w:t>
      </w:r>
      <w:hyperlink r:id="rId174" w:history="1">
        <w:r>
          <w:rPr>
            <w:rFonts w:ascii="Calibri" w:hAnsi="Calibri" w:cs="Calibri"/>
            <w:color w:val="0000FF"/>
          </w:rPr>
          <w:t>Постановление</w:t>
        </w:r>
      </w:hyperlink>
      <w:r>
        <w:rPr>
          <w:rFonts w:ascii="Calibri" w:hAnsi="Calibri" w:cs="Calibri"/>
        </w:rPr>
        <w:t xml:space="preserve"> Конституционного Суда РФ от 24.06.2009 N 11-П.</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92" w:name="Par631"/>
      <w:bookmarkEnd w:id="92"/>
      <w:r>
        <w:rPr>
          <w:rFonts w:ascii="Calibri" w:hAnsi="Calibri" w:cs="Calibri"/>
        </w:rPr>
        <w:t>Статья 23. Полномочия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3" w:name="Par633"/>
      <w:bookmarkEnd w:id="93"/>
      <w:r>
        <w:rPr>
          <w:rFonts w:ascii="Calibri" w:hAnsi="Calibri" w:cs="Calibri"/>
        </w:rPr>
        <w:t>1. Антимонопольный орган осуществляет следующие полномочия:</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формах актов, принимаемых комиссией по рассмотрению дела о нарушении антимонопольного законодательства, см. </w:t>
      </w:r>
      <w:hyperlink r:id="rId175" w:history="1">
        <w:r>
          <w:rPr>
            <w:rFonts w:ascii="Calibri" w:hAnsi="Calibri" w:cs="Calibri"/>
            <w:color w:val="0000FF"/>
          </w:rPr>
          <w:t>Приказ</w:t>
        </w:r>
      </w:hyperlink>
      <w:r>
        <w:rPr>
          <w:rFonts w:ascii="Calibri" w:hAnsi="Calibri" w:cs="Calibri"/>
        </w:rPr>
        <w:t xml:space="preserve"> ФАС РФ от 22.12.2006 N 337.</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возбуждает и рассматривает дела о нарушениях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4" w:name="Par639"/>
      <w:bookmarkEnd w:id="94"/>
      <w:r>
        <w:rPr>
          <w:rFonts w:ascii="Calibri" w:hAnsi="Calibri" w:cs="Calibri"/>
        </w:rPr>
        <w:t>2) выдает в случаях, указанных в настоящем Федеральном законе, хозяйствующим субъектам обязательные для исполнения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прекращении нарушения правил недискриминационного доступа к товарам;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прекращении недобросовестной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устранении последствий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прекращении иных нарушений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восстановлении положения, существовавшего до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перечислении в федеральный бюджет дохода, полученного вследствие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7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77" w:history="1">
        <w:r>
          <w:rPr>
            <w:rFonts w:ascii="Calibri" w:hAnsi="Calibri" w:cs="Calibri"/>
            <w:color w:val="0000FF"/>
          </w:rPr>
          <w:t>N 164-ФЗ</w:t>
        </w:r>
      </w:hyperlink>
      <w:r>
        <w:rPr>
          <w:rFonts w:ascii="Calibri" w:hAnsi="Calibri" w:cs="Calibri"/>
        </w:rPr>
        <w:t xml:space="preserve">, от 21.11.2011 </w:t>
      </w:r>
      <w:hyperlink r:id="rId178" w:history="1">
        <w:r>
          <w:rPr>
            <w:rFonts w:ascii="Calibri" w:hAnsi="Calibri" w:cs="Calibri"/>
            <w:color w:val="0000FF"/>
          </w:rPr>
          <w:t>N 327-ФЗ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664" w:history="1">
        <w:r>
          <w:rPr>
            <w:rFonts w:ascii="Calibri" w:hAnsi="Calibri" w:cs="Calibri"/>
            <w:color w:val="0000FF"/>
          </w:rPr>
          <w:t>пунктом 4</w:t>
        </w:r>
      </w:hyperlink>
      <w:r>
        <w:rPr>
          <w:rFonts w:ascii="Calibri" w:hAnsi="Calibri" w:cs="Calibri"/>
        </w:rPr>
        <w:t xml:space="preserve"> настоящей части, обязательные для исполнения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отмене или изменении актов, нарушающих антимонопольное законодательство;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прекращении или об изменении соглашений, нарушающих антимонопольное законодательство;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179"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совершении действий, направленных на обеспечение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5" w:name="Par660"/>
      <w:bookmarkEnd w:id="95"/>
      <w:r>
        <w:rPr>
          <w:rFonts w:ascii="Calibri" w:hAnsi="Calibri" w:cs="Calibri"/>
        </w:rPr>
        <w:t>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0"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81"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6" w:name="Par664"/>
      <w:bookmarkEnd w:id="96"/>
      <w:r>
        <w:rPr>
          <w:rFonts w:ascii="Calibri" w:hAnsi="Calibri" w:cs="Calibri"/>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3"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8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85" w:history="1">
        <w:r>
          <w:rPr>
            <w:rFonts w:ascii="Calibri" w:hAnsi="Calibri" w:cs="Calibri"/>
            <w:color w:val="0000FF"/>
          </w:rPr>
          <w:t>законом</w:t>
        </w:r>
      </w:hyperlink>
      <w:r>
        <w:rPr>
          <w:rFonts w:ascii="Calibri" w:hAnsi="Calibri" w:cs="Calibri"/>
        </w:rPr>
        <w:t xml:space="preserve"> от 04.06.2014 N 143-ФЗ)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обращается в арбитражный суд с исками, заявлениями о нарушении антимонопольного законодательства, в том числе с исками, заявлениями: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86" w:history="1">
        <w:r>
          <w:rPr>
            <w:rFonts w:ascii="Calibri" w:hAnsi="Calibri" w:cs="Calibri"/>
            <w:color w:val="0000FF"/>
          </w:rPr>
          <w:t>N 164-ФЗ</w:t>
        </w:r>
      </w:hyperlink>
      <w:r>
        <w:rPr>
          <w:rFonts w:ascii="Calibri" w:hAnsi="Calibri" w:cs="Calibri"/>
        </w:rPr>
        <w:t xml:space="preserve">, от 04.06.2014 </w:t>
      </w:r>
      <w:hyperlink r:id="rId187" w:history="1">
        <w:r>
          <w:rPr>
            <w:rFonts w:ascii="Calibri" w:hAnsi="Calibri" w:cs="Calibri"/>
            <w:color w:val="0000FF"/>
          </w:rPr>
          <w:t>N 143-ФЗ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признании недействительными полностью или частично договоров, не соответствующих антимонопольному законодательству;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обязательном заключении договора;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изменении или о расторжении договора;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ликвидации юридических лиц в случаях, предусмотренных антимонопольным законодательством;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взыскании в федеральный бюджет дохода, полученного вследствие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привлечении к ответственности за нарушение антимонопольного законодательства лиц, допустивших такое нарушение;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признании торгов недействительными;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понуждении к исполнению решений и предписаний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участвует в рассмотрении судом или арбитражным судом дел, связанных с применением и (или) нарушением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188" w:history="1">
        <w:r>
          <w:rPr>
            <w:rFonts w:ascii="Calibri" w:hAnsi="Calibri" w:cs="Calibri"/>
            <w:color w:val="0000FF"/>
          </w:rPr>
          <w:t>Порядок</w:t>
        </w:r>
      </w:hyperlink>
      <w:r>
        <w:rPr>
          <w:rFonts w:ascii="Calibri" w:hAnsi="Calibri" w:cs="Calibri"/>
        </w:rPr>
        <w:t xml:space="preserve"> формирования и </w:t>
      </w:r>
      <w:r>
        <w:rPr>
          <w:rFonts w:ascii="Calibri" w:hAnsi="Calibri" w:cs="Calibri"/>
        </w:rPr>
        <w:lastRenderedPageBreak/>
        <w:t>ведения реестра устанавливается Правительством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9" w:history="1">
        <w:r>
          <w:rPr>
            <w:rFonts w:ascii="Calibri" w:hAnsi="Calibri" w:cs="Calibri"/>
            <w:color w:val="0000FF"/>
          </w:rPr>
          <w:t>реестр</w:t>
        </w:r>
      </w:hyperlink>
      <w:r>
        <w:rPr>
          <w:rFonts w:ascii="Calibri" w:hAnsi="Calibri" w:cs="Calibri"/>
        </w:rP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190" w:history="1">
        <w:r>
          <w:rPr>
            <w:rFonts w:ascii="Calibri" w:hAnsi="Calibri" w:cs="Calibri"/>
            <w:color w:val="0000FF"/>
          </w:rPr>
          <w:t>Порядок</w:t>
        </w:r>
      </w:hyperlink>
      <w:r>
        <w:rPr>
          <w:rFonts w:ascii="Calibri" w:hAnsi="Calibri" w:cs="Calibri"/>
        </w:rPr>
        <w:t xml:space="preserve"> формирования и ведения указанного реестра устанавливается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9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94" w:history="1">
        <w:r>
          <w:rPr>
            <w:rFonts w:ascii="Calibri" w:hAnsi="Calibri" w:cs="Calibri"/>
            <w:color w:val="0000FF"/>
          </w:rPr>
          <w:t>N 164-ФЗ</w:t>
        </w:r>
      </w:hyperlink>
      <w:r>
        <w:rPr>
          <w:rFonts w:ascii="Calibri" w:hAnsi="Calibri" w:cs="Calibri"/>
        </w:rPr>
        <w:t xml:space="preserve">, от 06.12.2011 </w:t>
      </w:r>
      <w:hyperlink r:id="rId195"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указанными в </w:t>
      </w:r>
      <w:hyperlink w:anchor="Par633" w:history="1">
        <w:r>
          <w:rPr>
            <w:rFonts w:ascii="Calibri" w:hAnsi="Calibri" w:cs="Calibri"/>
            <w:color w:val="0000FF"/>
          </w:rPr>
          <w:t>части 1</w:t>
        </w:r>
      </w:hyperlink>
      <w:r>
        <w:rPr>
          <w:rFonts w:ascii="Calibri" w:hAnsi="Calibri" w:cs="Calibri"/>
        </w:rPr>
        <w:t xml:space="preserve"> настоящей статьи полномочиями федеральный антимонопольный орган осуществляет следующие полномочия: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утверждает формы представления в антимонопольный орган сведений при осуществлении сделок и (или) действий, предусмотренных </w:t>
      </w:r>
      <w:hyperlink w:anchor="Par942" w:history="1">
        <w:r>
          <w:rPr>
            <w:rFonts w:ascii="Calibri" w:hAnsi="Calibri" w:cs="Calibri"/>
            <w:color w:val="0000FF"/>
          </w:rPr>
          <w:t>статьей 32</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по согласованию с Центральным банком Российской Федерации </w:t>
      </w:r>
      <w:hyperlink r:id="rId196" w:history="1">
        <w:r>
          <w:rPr>
            <w:rFonts w:ascii="Calibri" w:hAnsi="Calibri" w:cs="Calibri"/>
            <w:color w:val="0000FF"/>
          </w:rPr>
          <w:t>методику</w:t>
        </w:r>
      </w:hyperlink>
      <w:r>
        <w:rPr>
          <w:rFonts w:ascii="Calibri" w:hAnsi="Calibri" w:cs="Calibri"/>
        </w:rPr>
        <w:t xml:space="preserve"> определения необоснованно высокой и необоснованно низкой цены услуги кредитной организации;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97" w:name="Par701"/>
      <w:bookmarkEnd w:id="97"/>
      <w:r>
        <w:rPr>
          <w:rFonts w:ascii="Calibri" w:hAnsi="Calibri" w:cs="Calibri"/>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нормативные правовые акты, предусмотренные настоящим Федеральным законом;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дает разъяснения по вопросам применения им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9"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вносит в лицензирующие органы предложения об аннулировании, отзыве лицензий на </w:t>
      </w:r>
      <w:r>
        <w:rPr>
          <w:rFonts w:ascii="Calibri" w:hAnsi="Calibri" w:cs="Calibri"/>
        </w:rPr>
        <w:lastRenderedPageBreak/>
        <w:t>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обобщает и анализирует практику применения антимонопольного законодательства, разрабатывает рекомендации по его применению;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98" w:name="Par713"/>
      <w:bookmarkEnd w:id="98"/>
      <w:r>
        <w:rPr>
          <w:rFonts w:ascii="Calibri" w:hAnsi="Calibri" w:cs="Calibri"/>
        </w:rPr>
        <w:t>Статья 24. Права работников антимонопольного органа при осуществлении контроля за соблюдением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02" w:history="1">
        <w:r>
          <w:rPr>
            <w:rFonts w:ascii="Calibri" w:hAnsi="Calibri" w:cs="Calibri"/>
            <w:color w:val="0000FF"/>
          </w:rPr>
          <w:t>приказа</w:t>
        </w:r>
      </w:hyperlink>
      <w:r>
        <w:rPr>
          <w:rFonts w:ascii="Calibri" w:hAnsi="Calibri" w:cs="Calibri"/>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99" w:name="Par719"/>
      <w:bookmarkEnd w:id="99"/>
      <w:r>
        <w:rPr>
          <w:rFonts w:ascii="Calibri" w:hAnsi="Calibri" w:cs="Calibri"/>
        </w:rPr>
        <w:t>Статья 25. Обязанность представления информации в антимонопольный орган</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03" w:history="1">
        <w:r>
          <w:rPr>
            <w:rFonts w:ascii="Calibri" w:hAnsi="Calibri" w:cs="Calibri"/>
            <w:color w:val="0000FF"/>
          </w:rPr>
          <w:t>тайну</w:t>
        </w:r>
      </w:hyperlink>
      <w:r>
        <w:rPr>
          <w:rFonts w:ascii="Calibri" w:hAnsi="Calibri" w:cs="Calibri"/>
        </w:rP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04" w:history="1">
        <w:r>
          <w:rPr>
            <w:rFonts w:ascii="Calibri" w:hAnsi="Calibri" w:cs="Calibri"/>
            <w:color w:val="0000FF"/>
          </w:rPr>
          <w:t>N 164-ФЗ</w:t>
        </w:r>
      </w:hyperlink>
      <w:r>
        <w:rPr>
          <w:rFonts w:ascii="Calibri" w:hAnsi="Calibri" w:cs="Calibri"/>
        </w:rPr>
        <w:t xml:space="preserve">, от 06.12.2011 </w:t>
      </w:r>
      <w:hyperlink r:id="rId205"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6"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составляющая коммерческую, служебную, иную охраняемую законом </w:t>
      </w:r>
      <w:hyperlink r:id="rId207" w:history="1">
        <w:r>
          <w:rPr>
            <w:rFonts w:ascii="Calibri" w:hAnsi="Calibri" w:cs="Calibri"/>
            <w:color w:val="0000FF"/>
          </w:rPr>
          <w:t>тайну</w:t>
        </w:r>
      </w:hyperlink>
      <w:r>
        <w:rPr>
          <w:rFonts w:ascii="Calibri" w:hAnsi="Calibri" w:cs="Calibri"/>
        </w:rPr>
        <w:t xml:space="preserve">, </w:t>
      </w:r>
      <w:r>
        <w:rPr>
          <w:rFonts w:ascii="Calibri" w:hAnsi="Calibri" w:cs="Calibri"/>
        </w:rPr>
        <w:lastRenderedPageBreak/>
        <w:t>представляется в антимонопольный орган в соответствии с требованиями, установленными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0" w:name="Par727"/>
      <w:bookmarkEnd w:id="100"/>
      <w:r>
        <w:rPr>
          <w:rFonts w:ascii="Calibri" w:hAnsi="Calibri" w:cs="Calibri"/>
        </w:rPr>
        <w:t>Статья 25.1. Проведение проверок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осуществления контроля за соблюдением антимонопольного законодательства антимонопольный орган вправе </w:t>
      </w:r>
      <w:hyperlink r:id="rId209" w:history="1">
        <w:r>
          <w:rPr>
            <w:rFonts w:ascii="Calibri" w:hAnsi="Calibri" w:cs="Calibri"/>
            <w:color w:val="0000FF"/>
          </w:rPr>
          <w:t>проводить</w:t>
        </w:r>
      </w:hyperlink>
      <w:r>
        <w:rPr>
          <w:rFonts w:ascii="Calibri" w:hAnsi="Calibri" w:cs="Calibri"/>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10" w:history="1">
        <w:r>
          <w:rPr>
            <w:rFonts w:ascii="Calibri" w:hAnsi="Calibri" w:cs="Calibri"/>
            <w:color w:val="0000FF"/>
          </w:rPr>
          <w:t>статей 10</w:t>
        </w:r>
      </w:hyperlink>
      <w:r>
        <w:rPr>
          <w:rFonts w:ascii="Calibri" w:hAnsi="Calibri" w:cs="Calibri"/>
        </w:rPr>
        <w:t xml:space="preserve">, </w:t>
      </w:r>
      <w:hyperlink w:anchor="Par250" w:history="1">
        <w:r>
          <w:rPr>
            <w:rFonts w:ascii="Calibri" w:hAnsi="Calibri" w:cs="Calibri"/>
            <w:color w:val="0000FF"/>
          </w:rPr>
          <w:t>11</w:t>
        </w:r>
      </w:hyperlink>
      <w:r>
        <w:rPr>
          <w:rFonts w:ascii="Calibri" w:hAnsi="Calibri" w:cs="Calibri"/>
        </w:rPr>
        <w:t xml:space="preserve">, </w:t>
      </w:r>
      <w:hyperlink w:anchor="Par322" w:history="1">
        <w:r>
          <w:rPr>
            <w:rFonts w:ascii="Calibri" w:hAnsi="Calibri" w:cs="Calibri"/>
            <w:color w:val="0000FF"/>
          </w:rPr>
          <w:t>14</w:t>
        </w:r>
      </w:hyperlink>
      <w:r>
        <w:rPr>
          <w:rFonts w:ascii="Calibri" w:hAnsi="Calibri" w:cs="Calibri"/>
        </w:rPr>
        <w:t xml:space="preserve"> - </w:t>
      </w:r>
      <w:hyperlink w:anchor="Par399" w:history="1">
        <w:r>
          <w:rPr>
            <w:rFonts w:ascii="Calibri" w:hAnsi="Calibri" w:cs="Calibri"/>
            <w:color w:val="0000FF"/>
          </w:rPr>
          <w:t>17.1</w:t>
        </w:r>
      </w:hyperlink>
      <w:r>
        <w:rPr>
          <w:rFonts w:ascii="Calibri" w:hAnsi="Calibri" w:cs="Calibri"/>
        </w:rPr>
        <w:t xml:space="preserve">, </w:t>
      </w:r>
      <w:hyperlink w:anchor="Par543" w:history="1">
        <w:r>
          <w:rPr>
            <w:rFonts w:ascii="Calibri" w:hAnsi="Calibri" w:cs="Calibri"/>
            <w:color w:val="0000FF"/>
          </w:rPr>
          <w:t>19</w:t>
        </w:r>
      </w:hyperlink>
      <w:r>
        <w:rPr>
          <w:rFonts w:ascii="Calibri" w:hAnsi="Calibri" w:cs="Calibri"/>
        </w:rPr>
        <w:t xml:space="preserve"> - </w:t>
      </w:r>
      <w:hyperlink w:anchor="Par607" w:history="1">
        <w:r>
          <w:rPr>
            <w:rFonts w:ascii="Calibri" w:hAnsi="Calibri" w:cs="Calibri"/>
            <w:color w:val="0000FF"/>
          </w:rPr>
          <w:t>21</w:t>
        </w:r>
      </w:hyperlink>
      <w:r>
        <w:rPr>
          <w:rFonts w:ascii="Calibri" w:hAnsi="Calibri" w:cs="Calibri"/>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проведения плановой проверки является истечение трех лет со дня: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антимонопольным органом последней плановой проверки проверяемого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проведения внеплановой проверки являются: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02.11.2013 N 294-ФЗ)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01" w:name="Par741"/>
      <w:bookmarkEnd w:id="101"/>
      <w:r>
        <w:rPr>
          <w:rFonts w:ascii="Calibri" w:hAnsi="Calibri" w:cs="Calibri"/>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843"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поручения Президента Российской Федерации и Правительства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1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обнаружение антимонопольным органом признаков нарушения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741" w:history="1">
        <w:r>
          <w:rPr>
            <w:rFonts w:ascii="Calibri" w:hAnsi="Calibri" w:cs="Calibri"/>
            <w:color w:val="0000FF"/>
          </w:rPr>
          <w:t>пункт 3 части 4</w:t>
        </w:r>
      </w:hyperlink>
      <w:r>
        <w:rPr>
          <w:rFonts w:ascii="Calibri" w:hAnsi="Calibri" w:cs="Calibri"/>
        </w:rPr>
        <w:t xml:space="preserve"> настоящей статьи, исполнение ранее выданного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Проверка проводится в соответствии с приказом руководителя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Приказ руководителя антимонопольного органа о проведении проверки должен содержать следующие сведения: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проведения мероприятий по контролю;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даты начала и окончания проведения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Типовая форма приказа о проведении проверки утверждается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217" w:history="1">
        <w:r>
          <w:rPr>
            <w:rFonts w:ascii="Calibri" w:hAnsi="Calibri" w:cs="Calibri"/>
            <w:color w:val="0000FF"/>
          </w:rPr>
          <w:t>закона</w:t>
        </w:r>
      </w:hyperlink>
      <w:r>
        <w:rPr>
          <w:rFonts w:ascii="Calibri" w:hAnsi="Calibri" w:cs="Calibri"/>
        </w:rPr>
        <w:t xml:space="preserve"> от 18.07.2011 N 242-ФЗ)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18" w:history="1">
        <w:r>
          <w:rPr>
            <w:rFonts w:ascii="Calibri" w:hAnsi="Calibri" w:cs="Calibri"/>
            <w:color w:val="0000FF"/>
          </w:rPr>
          <w:t>законом</w:t>
        </w:r>
      </w:hyperlink>
      <w:r>
        <w:rPr>
          <w:rFonts w:ascii="Calibri" w:hAnsi="Calibri" w:cs="Calibri"/>
        </w:rPr>
        <w:t xml:space="preserve"> от 18.07.2011 N 242-ФЗ)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250" w:history="1">
        <w:r>
          <w:rPr>
            <w:rFonts w:ascii="Calibri" w:hAnsi="Calibri" w:cs="Calibri"/>
            <w:color w:val="0000FF"/>
          </w:rPr>
          <w:t>статей 11</w:t>
        </w:r>
      </w:hyperlink>
      <w:r>
        <w:rPr>
          <w:rFonts w:ascii="Calibri" w:hAnsi="Calibri" w:cs="Calibri"/>
        </w:rPr>
        <w:t xml:space="preserve"> и </w:t>
      </w:r>
      <w:hyperlink w:anchor="Par370" w:history="1">
        <w:r>
          <w:rPr>
            <w:rFonts w:ascii="Calibri" w:hAnsi="Calibri" w:cs="Calibri"/>
            <w:color w:val="0000FF"/>
          </w:rPr>
          <w:t>16</w:t>
        </w:r>
      </w:hyperlink>
      <w:r>
        <w:rPr>
          <w:rFonts w:ascii="Calibri" w:hAnsi="Calibri" w:cs="Calibri"/>
        </w:rPr>
        <w:t xml:space="preserve"> настоящего Федерального закона не допускается.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19" w:history="1">
        <w:r>
          <w:rPr>
            <w:rFonts w:ascii="Calibri" w:hAnsi="Calibri" w:cs="Calibri"/>
            <w:color w:val="0000FF"/>
          </w:rPr>
          <w:t>законом</w:t>
        </w:r>
      </w:hyperlink>
      <w:r>
        <w:rPr>
          <w:rFonts w:ascii="Calibri" w:hAnsi="Calibri" w:cs="Calibri"/>
        </w:rPr>
        <w:t xml:space="preserve"> от 18.07.2011 N 242-ФЗ)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2" w:name="Par770"/>
      <w:bookmarkEnd w:id="102"/>
      <w:r>
        <w:rPr>
          <w:rFonts w:ascii="Calibri" w:hAnsi="Calibri" w:cs="Calibri"/>
        </w:rPr>
        <w:t>Статья 25.2. Доступ должностных лиц антимонопольного органа на территорию или в помещение для проведения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0"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w:t>
      </w:r>
      <w:r>
        <w:rPr>
          <w:rFonts w:ascii="Calibri" w:hAnsi="Calibri" w:cs="Calibri"/>
        </w:rPr>
        <w:lastRenderedPageBreak/>
        <w:t>проверку, в жилище проверяемого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акта утверждается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3" w:name="Par778"/>
      <w:bookmarkEnd w:id="103"/>
      <w:r>
        <w:rPr>
          <w:rFonts w:ascii="Calibri" w:hAnsi="Calibri" w:cs="Calibri"/>
        </w:rPr>
        <w:t>Статья 25.3. Осмотр</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1"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осуществления осмотра составляется протокол. Форма протокола утверждается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4" w:name="Par788"/>
      <w:bookmarkEnd w:id="104"/>
      <w:r>
        <w:rPr>
          <w:rFonts w:ascii="Calibri" w:hAnsi="Calibri" w:cs="Calibri"/>
        </w:rPr>
        <w:t>Статья 25.4. Истребование документов и информации при проведении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24" w:history="1">
        <w:r>
          <w:rPr>
            <w:rFonts w:ascii="Calibri" w:hAnsi="Calibri" w:cs="Calibri"/>
            <w:color w:val="0000FF"/>
          </w:rPr>
          <w:t>требование</w:t>
        </w:r>
      </w:hyperlink>
      <w:r>
        <w:rPr>
          <w:rFonts w:ascii="Calibri" w:hAnsi="Calibri" w:cs="Calibri"/>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5"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Истребуемые документы представляются в виде копий, заверенных в установленном </w:t>
      </w:r>
      <w:hyperlink r:id="rId226"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w:t>
      </w:r>
      <w:r>
        <w:rPr>
          <w:rFonts w:ascii="Calibri" w:hAnsi="Calibri" w:cs="Calibri"/>
        </w:rPr>
        <w:lastRenderedPageBreak/>
        <w:t>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5" w:name="Par799"/>
      <w:bookmarkEnd w:id="105"/>
      <w:r>
        <w:rPr>
          <w:rFonts w:ascii="Calibri" w:hAnsi="Calibri" w:cs="Calibri"/>
        </w:rPr>
        <w:t>Статья 25.5. Общие требования, предъявляемые к протоколу, составленному при проведении действий по осуществлению антимонопольного контроля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указываются: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дата проведения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начала и окончания проведения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должность, фамилия, имя, отчество лица, составившего протокол;</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действий, последовательность их проведения;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выявленные при проведении действий существенные факты и обстоятельства.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6" w:name="Par816"/>
      <w:bookmarkEnd w:id="106"/>
      <w:r>
        <w:rPr>
          <w:rFonts w:ascii="Calibri" w:hAnsi="Calibri" w:cs="Calibri"/>
        </w:rPr>
        <w:t>Статья 25.6. Оформление результатов проверки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акта утверждается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проверки, содержащие информацию, составляющую государственную, коммерческую, служебную, иную охраняемую законом </w:t>
      </w:r>
      <w:hyperlink r:id="rId231" w:history="1">
        <w:r>
          <w:rPr>
            <w:rFonts w:ascii="Calibri" w:hAnsi="Calibri" w:cs="Calibri"/>
            <w:color w:val="0000FF"/>
          </w:rPr>
          <w:t>тайну</w:t>
        </w:r>
      </w:hyperlink>
      <w:r>
        <w:rPr>
          <w:rFonts w:ascii="Calibri" w:hAnsi="Calibri" w:cs="Calibri"/>
        </w:rPr>
        <w:t>, оформляются с соблюдением требований, предусмотренных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7" w:name="Par825"/>
      <w:bookmarkEnd w:id="107"/>
      <w:r>
        <w:rPr>
          <w:rFonts w:ascii="Calibri" w:hAnsi="Calibri" w:cs="Calibri"/>
        </w:rPr>
        <w:t>Статья 25.7. Предостережение о недопустимости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Предостережение должно содержать: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оснований для направления предостережения;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могут быть нарушены хозяйствующим субъектом.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3" w:history="1">
        <w:r>
          <w:rPr>
            <w:rFonts w:ascii="Calibri" w:hAnsi="Calibri" w:cs="Calibri"/>
            <w:color w:val="0000FF"/>
          </w:rPr>
          <w:t>Порядок</w:t>
        </w:r>
      </w:hyperlink>
      <w:r>
        <w:rPr>
          <w:rFonts w:ascii="Calibri" w:hAnsi="Calibri" w:cs="Calibri"/>
        </w:rPr>
        <w:t xml:space="preserve"> направления предостережения и его </w:t>
      </w:r>
      <w:hyperlink r:id="rId234"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08" w:name="Par837"/>
      <w:bookmarkEnd w:id="108"/>
      <w:r>
        <w:rPr>
          <w:rFonts w:ascii="Calibri" w:hAnsi="Calibri" w:cs="Calibri"/>
        </w:rPr>
        <w:t>Статья 26. Обязанность антимонопольного органа по соблюдению коммерческой, служебной, иной охраняемой законом тайны</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разглашение информации, составляющей коммерческую, служебную, иную охраняемую законом </w:t>
      </w:r>
      <w:hyperlink r:id="rId235" w:history="1">
        <w:r>
          <w:rPr>
            <w:rFonts w:ascii="Calibri" w:hAnsi="Calibri" w:cs="Calibri"/>
            <w:color w:val="0000FF"/>
          </w:rPr>
          <w:t>тайну</w:t>
        </w:r>
      </w:hyperlink>
      <w:r>
        <w:rPr>
          <w:rFonts w:ascii="Calibri" w:hAnsi="Calibri" w:cs="Calibri"/>
        </w:rPr>
        <w:t>, работники антимонопольного органа несут гражданско-правовую, административную и уголовную ответственность.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109" w:name="Par843"/>
      <w:bookmarkEnd w:id="109"/>
      <w:r>
        <w:rPr>
          <w:rFonts w:ascii="Calibri" w:hAnsi="Calibri" w:cs="Calibri"/>
          <w:b/>
          <w:bCs/>
        </w:rPr>
        <w:t>Глава 7. ГОСУДАРСТВЕННЫЙ КОНТРОЛЬ</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ЭКОНОМИЧЕСКОЙ КОНЦЕНТРАЦИЕЙ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10" w:name="Par846"/>
      <w:bookmarkEnd w:id="110"/>
      <w:r>
        <w:rPr>
          <w:rFonts w:ascii="Calibri" w:hAnsi="Calibri" w:cs="Calibri"/>
        </w:rPr>
        <w:t>Статья 26.1. Сделки, иные действия, подлежащие государственному контролю</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hyperlink r:id="rId237" w:history="1">
        <w:r>
          <w:rPr>
            <w:rFonts w:ascii="Calibri" w:hAnsi="Calibri" w:cs="Calibri"/>
            <w:color w:val="0000FF"/>
          </w:rPr>
          <w:t>1</w:t>
        </w:r>
      </w:hyperlink>
      <w:r>
        <w:rPr>
          <w:rFonts w:ascii="Calibri" w:hAnsi="Calibri" w:cs="Calibri"/>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w:t>
      </w:r>
      <w:r>
        <w:rPr>
          <w:rFonts w:ascii="Calibri" w:hAnsi="Calibri" w:cs="Calibri"/>
        </w:rPr>
        <w:lastRenderedPageBreak/>
        <w:t>государственному контролю.</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 статьи 26.1 в редакции Федерального </w:t>
      </w:r>
      <w:hyperlink r:id="rId238" w:history="1">
        <w:r>
          <w:rPr>
            <w:rFonts w:ascii="Calibri" w:hAnsi="Calibri" w:cs="Calibri"/>
            <w:color w:val="0000FF"/>
          </w:rPr>
          <w:t>закона</w:t>
        </w:r>
      </w:hyperlink>
      <w:r>
        <w:rPr>
          <w:rFonts w:ascii="Calibri" w:hAnsi="Calibri" w:cs="Calibri"/>
        </w:rPr>
        <w:t xml:space="preserve"> от 28.07.2012 N 145-ФЗ </w:t>
      </w:r>
      <w:hyperlink r:id="rId239" w:history="1">
        <w:r>
          <w:rPr>
            <w:rFonts w:ascii="Calibri" w:hAnsi="Calibri" w:cs="Calibri"/>
            <w:color w:val="0000FF"/>
          </w:rPr>
          <w:t>распространяются</w:t>
        </w:r>
      </w:hyperlink>
      <w:r>
        <w:rPr>
          <w:rFonts w:ascii="Calibri" w:hAnsi="Calibri" w:cs="Calibri"/>
        </w:rPr>
        <w:t xml:space="preserve"> на правоотношения, возникшие из договоров репо, заключенных Центральным банком Российской Федерации до дня </w:t>
      </w:r>
      <w:hyperlink r:id="rId240" w:history="1">
        <w:r>
          <w:rPr>
            <w:rFonts w:ascii="Calibri" w:hAnsi="Calibri" w:cs="Calibri"/>
            <w:color w:val="0000FF"/>
          </w:rPr>
          <w:t>вступления</w:t>
        </w:r>
      </w:hyperlink>
      <w:r>
        <w:rPr>
          <w:rFonts w:ascii="Calibri" w:hAnsi="Calibri" w:cs="Calibri"/>
        </w:rPr>
        <w:t xml:space="preserve"> в силу указанного Закона.</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241"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 договоры репо.</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42" w:history="1">
        <w:r>
          <w:rPr>
            <w:rFonts w:ascii="Calibri" w:hAnsi="Calibri" w:cs="Calibri"/>
            <w:color w:val="0000FF"/>
          </w:rPr>
          <w:t>законом</w:t>
        </w:r>
      </w:hyperlink>
      <w:r>
        <w:rPr>
          <w:rFonts w:ascii="Calibri" w:hAnsi="Calibri" w:cs="Calibri"/>
        </w:rPr>
        <w:t xml:space="preserve"> от 28.07.2012 N 145-ФЗ)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3" w:history="1">
        <w:r>
          <w:rPr>
            <w:rFonts w:ascii="Calibri" w:hAnsi="Calibri" w:cs="Calibri"/>
            <w:color w:val="0000FF"/>
          </w:rPr>
          <w:t>законом</w:t>
        </w:r>
      </w:hyperlink>
      <w:r>
        <w:rPr>
          <w:rFonts w:ascii="Calibri" w:hAnsi="Calibri" w:cs="Calibri"/>
        </w:rPr>
        <w:t xml:space="preserve"> от 28.07.2012 N 145-ФЗ)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11" w:name="Par860"/>
      <w:bookmarkEnd w:id="111"/>
      <w:r>
        <w:rPr>
          <w:rFonts w:ascii="Calibri" w:hAnsi="Calibri" w:cs="Calibri"/>
        </w:rPr>
        <w:t>Статья 27. Создание и реорганизация коммерческих организаций с предварительного согласия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2" w:name="Par862"/>
      <w:bookmarkEnd w:id="112"/>
      <w:r>
        <w:rPr>
          <w:rFonts w:ascii="Calibri" w:hAnsi="Calibri" w:cs="Calibri"/>
        </w:rPr>
        <w:t>1. С предварительного согласия антимонопольного органа осуществляются следующие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3" w:name="Par863"/>
      <w:bookmarkEnd w:id="113"/>
      <w:r>
        <w:rPr>
          <w:rFonts w:ascii="Calibri" w:hAnsi="Calibri" w:cs="Calibri"/>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244" w:history="1">
        <w:r>
          <w:rPr>
            <w:rFonts w:ascii="Calibri" w:hAnsi="Calibri" w:cs="Calibri"/>
            <w:color w:val="0000FF"/>
          </w:rPr>
          <w:t>N 58-ФЗ</w:t>
        </w:r>
      </w:hyperlink>
      <w:r>
        <w:rPr>
          <w:rFonts w:ascii="Calibri" w:hAnsi="Calibri" w:cs="Calibri"/>
        </w:rPr>
        <w:t xml:space="preserve">, от 17.07.2009 </w:t>
      </w:r>
      <w:hyperlink r:id="rId245" w:history="1">
        <w:r>
          <w:rPr>
            <w:rFonts w:ascii="Calibri" w:hAnsi="Calibri" w:cs="Calibri"/>
            <w:color w:val="0000FF"/>
          </w:rPr>
          <w:t>N 164-ФЗ</w:t>
        </w:r>
      </w:hyperlink>
      <w:r>
        <w:rPr>
          <w:rFonts w:ascii="Calibri" w:hAnsi="Calibri" w:cs="Calibri"/>
        </w:rPr>
        <w:t xml:space="preserve">, от 06.12.2011 </w:t>
      </w:r>
      <w:hyperlink r:id="rId246"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47" w:history="1">
        <w:r>
          <w:rPr>
            <w:rFonts w:ascii="Calibri" w:hAnsi="Calibri" w:cs="Calibri"/>
            <w:color w:val="0000FF"/>
          </w:rPr>
          <w:t>N 164-ФЗ</w:t>
        </w:r>
      </w:hyperlink>
      <w:r>
        <w:rPr>
          <w:rFonts w:ascii="Calibri" w:hAnsi="Calibri" w:cs="Calibri"/>
        </w:rPr>
        <w:t xml:space="preserve">, от 06.12.2011 </w:t>
      </w:r>
      <w:hyperlink r:id="rId248"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4" w:name="Par867"/>
      <w:bookmarkEnd w:id="114"/>
      <w:r>
        <w:rPr>
          <w:rFonts w:ascii="Calibri" w:hAnsi="Calibri" w:cs="Calibri"/>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249" w:history="1">
        <w:r>
          <w:rPr>
            <w:rFonts w:ascii="Calibri" w:hAnsi="Calibri" w:cs="Calibri"/>
            <w:color w:val="0000FF"/>
          </w:rPr>
          <w:t>величину</w:t>
        </w:r>
      </w:hyperlink>
      <w:r>
        <w:rPr>
          <w:rFonts w:ascii="Calibri" w:hAnsi="Calibri" w:cs="Calibri"/>
        </w:rP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0"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5" w:name="Par869"/>
      <w:bookmarkEnd w:id="115"/>
      <w:r>
        <w:rPr>
          <w:rFonts w:ascii="Calibri" w:hAnsi="Calibri" w:cs="Calibri"/>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880" w:history="1">
        <w:r>
          <w:rPr>
            <w:rFonts w:ascii="Calibri" w:hAnsi="Calibri" w:cs="Calibri"/>
            <w:color w:val="0000FF"/>
          </w:rPr>
          <w:t>статьей 28</w:t>
        </w:r>
      </w:hyperlink>
      <w:r>
        <w:rPr>
          <w:rFonts w:ascii="Calibri" w:hAnsi="Calibri" w:cs="Calibri"/>
        </w:rPr>
        <w:t xml:space="preserve"> настоящего Федерального закона, и при этом суммарная стоимость активов по последнему балансу учредителей создаваемой </w:t>
      </w:r>
      <w:r>
        <w:rPr>
          <w:rFonts w:ascii="Calibri" w:hAnsi="Calibri" w:cs="Calibri"/>
        </w:rPr>
        <w:lastRenderedPageBreak/>
        <w:t>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5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6" w:name="Par871"/>
      <w:bookmarkEnd w:id="116"/>
      <w:r>
        <w:rPr>
          <w:rFonts w:ascii="Calibri" w:hAnsi="Calibri" w:cs="Calibri"/>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907" w:history="1">
        <w:r>
          <w:rPr>
            <w:rFonts w:ascii="Calibri" w:hAnsi="Calibri" w:cs="Calibri"/>
            <w:color w:val="0000FF"/>
          </w:rPr>
          <w:t>статьей 29</w:t>
        </w:r>
      </w:hyperlink>
      <w:r>
        <w:rPr>
          <w:rFonts w:ascii="Calibri" w:hAnsi="Calibri" w:cs="Calibri"/>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52"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7" w:name="Par873"/>
      <w:bookmarkEnd w:id="117"/>
      <w:r>
        <w:rPr>
          <w:rFonts w:ascii="Calibri" w:hAnsi="Calibri" w:cs="Calibri"/>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3"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18" w:name="Par875"/>
      <w:bookmarkEnd w:id="118"/>
      <w:r>
        <w:rPr>
          <w:rFonts w:ascii="Calibri" w:hAnsi="Calibri" w:cs="Calibri"/>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54"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862"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862" w:history="1">
        <w:r>
          <w:rPr>
            <w:rFonts w:ascii="Calibri" w:hAnsi="Calibri" w:cs="Calibri"/>
            <w:color w:val="0000FF"/>
          </w:rPr>
          <w:t>части 1</w:t>
        </w:r>
      </w:hyperlink>
      <w:r>
        <w:rPr>
          <w:rFonts w:ascii="Calibri" w:hAnsi="Calibri" w:cs="Calibri"/>
        </w:rPr>
        <w:t xml:space="preserve"> настоящей статьи действия осуществляются лицами, входящими в одну группу лиц по основаниям, предусмотренным </w:t>
      </w:r>
      <w:hyperlink w:anchor="Par187"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862"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55"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19" w:name="Par880"/>
      <w:bookmarkEnd w:id="119"/>
      <w:r>
        <w:rPr>
          <w:rFonts w:ascii="Calibri" w:hAnsi="Calibri" w:cs="Calibri"/>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0" w:name="Par882"/>
      <w:bookmarkEnd w:id="120"/>
      <w:r>
        <w:rPr>
          <w:rFonts w:ascii="Calibri" w:hAnsi="Calibri" w:cs="Calibri"/>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w:t>
      </w:r>
      <w:r>
        <w:rPr>
          <w:rFonts w:ascii="Calibri" w:hAnsi="Calibri" w:cs="Calibri"/>
        </w:rPr>
        <w:lastRenderedPageBreak/>
        <w:t>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57" w:history="1">
        <w:r>
          <w:rPr>
            <w:rFonts w:ascii="Calibri" w:hAnsi="Calibri" w:cs="Calibri"/>
            <w:color w:val="0000FF"/>
          </w:rPr>
          <w:t>N 164-ФЗ</w:t>
        </w:r>
      </w:hyperlink>
      <w:r>
        <w:rPr>
          <w:rFonts w:ascii="Calibri" w:hAnsi="Calibri" w:cs="Calibri"/>
        </w:rPr>
        <w:t xml:space="preserve">, от 06.12.2011 </w:t>
      </w:r>
      <w:hyperlink r:id="rId258"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w:t>
      </w:r>
      <w:r>
        <w:rPr>
          <w:rFonts w:ascii="Calibri" w:hAnsi="Calibri" w:cs="Calibri"/>
        </w:rPr>
        <w:lastRenderedPageBreak/>
        <w:t>отчуждение или передачу имущества;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64" w:history="1">
        <w:r>
          <w:rPr>
            <w:rFonts w:ascii="Calibri" w:hAnsi="Calibri" w:cs="Calibri"/>
            <w:color w:val="0000FF"/>
          </w:rPr>
          <w:t>N 164-ФЗ</w:t>
        </w:r>
      </w:hyperlink>
      <w:r>
        <w:rPr>
          <w:rFonts w:ascii="Calibri" w:hAnsi="Calibri" w:cs="Calibri"/>
        </w:rPr>
        <w:t xml:space="preserve">, от 06.12.2011 </w:t>
      </w:r>
      <w:hyperlink r:id="rId265"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6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882"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882"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187"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882"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68"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882" w:history="1">
        <w:r>
          <w:rPr>
            <w:rFonts w:ascii="Calibri" w:hAnsi="Calibri" w:cs="Calibri"/>
            <w:color w:val="0000FF"/>
          </w:rPr>
          <w:t>частью 1</w:t>
        </w:r>
      </w:hyperlink>
      <w:r>
        <w:rPr>
          <w:rFonts w:ascii="Calibri" w:hAnsi="Calibri" w:cs="Calibri"/>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9"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21" w:name="Par907"/>
      <w:bookmarkEnd w:id="121"/>
      <w:r>
        <w:rPr>
          <w:rFonts w:ascii="Calibri" w:hAnsi="Calibri" w:cs="Calibri"/>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2" w:name="Par909"/>
      <w:bookmarkEnd w:id="122"/>
      <w:r>
        <w:rPr>
          <w:rFonts w:ascii="Calibri" w:hAnsi="Calibri" w:cs="Calibri"/>
        </w:rPr>
        <w:t xml:space="preserve">1. В случае, если стоимость активов по последнему балансу финансовой организации превышает </w:t>
      </w:r>
      <w:hyperlink r:id="rId270" w:history="1">
        <w:r>
          <w:rPr>
            <w:rFonts w:ascii="Calibri" w:hAnsi="Calibri" w:cs="Calibri"/>
            <w:color w:val="0000FF"/>
          </w:rPr>
          <w:t>величину</w:t>
        </w:r>
      </w:hyperlink>
      <w:r>
        <w:rPr>
          <w:rFonts w:ascii="Calibri" w:hAnsi="Calibri" w:cs="Calibri"/>
        </w:rP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приобретение лицом (группой лиц) долей в уставном капитале общества с ограниченной </w:t>
      </w:r>
      <w:r>
        <w:rPr>
          <w:rFonts w:ascii="Calibri" w:hAnsi="Calibri" w:cs="Calibri"/>
        </w:rPr>
        <w:lastRenderedPageBreak/>
        <w:t>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909"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909"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187"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909"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74"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23" w:name="Par924"/>
      <w:bookmarkEnd w:id="123"/>
      <w:r>
        <w:rPr>
          <w:rFonts w:ascii="Calibri" w:hAnsi="Calibri" w:cs="Calibri"/>
        </w:rPr>
        <w:t xml:space="preserve">Статья 30. Утратила силу. - Федеральный </w:t>
      </w:r>
      <w:hyperlink r:id="rId275" w:history="1">
        <w:r>
          <w:rPr>
            <w:rFonts w:ascii="Calibri" w:hAnsi="Calibri" w:cs="Calibri"/>
            <w:color w:val="0000FF"/>
          </w:rPr>
          <w:t>закон</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24" w:name="Par926"/>
      <w:bookmarkEnd w:id="124"/>
      <w:r>
        <w:rPr>
          <w:rFonts w:ascii="Calibri" w:hAnsi="Calibri" w:cs="Calibri"/>
        </w:rPr>
        <w:t>Статья 31. Особенности государственного контроля за экономической концентрацией, осуществляемой группой лиц</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5" w:name="Par928"/>
      <w:bookmarkEnd w:id="125"/>
      <w:r>
        <w:rPr>
          <w:rFonts w:ascii="Calibri" w:hAnsi="Calibri" w:cs="Calibri"/>
        </w:rPr>
        <w:t xml:space="preserve">1. Сделки, иные действия, указанные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942" w:history="1">
        <w:r>
          <w:rPr>
            <w:rFonts w:ascii="Calibri" w:hAnsi="Calibri" w:cs="Calibri"/>
            <w:color w:val="0000FF"/>
          </w:rPr>
          <w:t>статьей 32</w:t>
        </w:r>
      </w:hyperlink>
      <w:r>
        <w:rPr>
          <w:rFonts w:ascii="Calibri" w:hAnsi="Calibri" w:cs="Calibri"/>
        </w:rPr>
        <w:t xml:space="preserve"> настоящего Федерального закона, в случае если соблюдаются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иные действия, указанные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осуществляются лицами, входящими в одну группу лиц;</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76" w:history="1">
        <w:r>
          <w:rPr>
            <w:rFonts w:ascii="Calibri" w:hAnsi="Calibri" w:cs="Calibri"/>
            <w:color w:val="0000FF"/>
          </w:rPr>
          <w:t>форме</w:t>
        </w:r>
      </w:hyperlink>
      <w:r>
        <w:rPr>
          <w:rFonts w:ascii="Calibri" w:hAnsi="Calibri" w:cs="Calibri"/>
        </w:rPr>
        <w:t xml:space="preserve"> не позднее чем за один месяц </w:t>
      </w:r>
      <w:r>
        <w:rPr>
          <w:rFonts w:ascii="Calibri" w:hAnsi="Calibri" w:cs="Calibri"/>
        </w:rPr>
        <w:lastRenderedPageBreak/>
        <w:t>до осуществления сделок, иных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нарушении формы представления такого перечня и несоблюдении условий, указанных в </w:t>
      </w:r>
      <w:hyperlink w:anchor="Par928" w:history="1">
        <w:r>
          <w:rPr>
            <w:rFonts w:ascii="Calibri" w:hAnsi="Calibri" w:cs="Calibri"/>
            <w:color w:val="0000FF"/>
          </w:rPr>
          <w:t>части 1</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880" w:history="1">
        <w:r>
          <w:rPr>
            <w:rFonts w:ascii="Calibri" w:hAnsi="Calibri" w:cs="Calibri"/>
            <w:color w:val="0000FF"/>
          </w:rPr>
          <w:t>статьях 28</w:t>
        </w:r>
      </w:hyperlink>
      <w:r>
        <w:rPr>
          <w:rFonts w:ascii="Calibri" w:hAnsi="Calibri" w:cs="Calibri"/>
        </w:rPr>
        <w:t xml:space="preserve"> и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860" w:history="1">
        <w:r>
          <w:rPr>
            <w:rFonts w:ascii="Calibri" w:hAnsi="Calibri" w:cs="Calibri"/>
            <w:color w:val="0000FF"/>
          </w:rPr>
          <w:t>статье 27</w:t>
        </w:r>
      </w:hyperlink>
      <w:r>
        <w:rPr>
          <w:rFonts w:ascii="Calibri" w:hAnsi="Calibri" w:cs="Calibri"/>
        </w:rPr>
        <w:t xml:space="preserve"> настоящего Федерального закона, - не позднее чем через сорок пять дней после даты осуществления таких сделок, иных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 антимонопольным органом утверждается </w:t>
      </w:r>
      <w:hyperlink r:id="rId279" w:history="1">
        <w:r>
          <w:rPr>
            <w:rFonts w:ascii="Calibri" w:hAnsi="Calibri" w:cs="Calibri"/>
            <w:color w:val="0000FF"/>
          </w:rPr>
          <w:t>форма</w:t>
        </w:r>
      </w:hyperlink>
      <w:r>
        <w:rPr>
          <w:rFonts w:ascii="Calibri" w:hAnsi="Calibri" w:cs="Calibri"/>
        </w:rPr>
        <w:t xml:space="preserve"> представления перечня лиц, входящих в одну группу лиц, с указанием оснований, по которым такие лица входят в эту группу.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80"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281"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26" w:name="Par942"/>
      <w:bookmarkEnd w:id="126"/>
      <w:r>
        <w:rPr>
          <w:rFonts w:ascii="Calibri" w:hAnsi="Calibri" w:cs="Calibri"/>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получения предварительного согласия антимонопольного органа в случаях, указанных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или уведомления антимонопольного органа в случае, указанном в </w:t>
      </w:r>
      <w:hyperlink w:anchor="Par926" w:history="1">
        <w:r>
          <w:rPr>
            <w:rFonts w:ascii="Calibri" w:hAnsi="Calibri" w:cs="Calibri"/>
            <w:color w:val="0000FF"/>
          </w:rPr>
          <w:t>статье 31</w:t>
        </w:r>
      </w:hyperlink>
      <w:r>
        <w:rPr>
          <w:rFonts w:ascii="Calibri" w:hAnsi="Calibri" w:cs="Calibri"/>
        </w:rPr>
        <w:t xml:space="preserve"> настоящего Федерального закона, в антимонопольный орган в качестве заявителей обращаются: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7" w:name="Par946"/>
      <w:bookmarkEnd w:id="127"/>
      <w:r>
        <w:rPr>
          <w:rFonts w:ascii="Calibri" w:hAnsi="Calibri" w:cs="Calibri"/>
        </w:rPr>
        <w:t xml:space="preserve">1) лица, осуществляющие действия, предусмотренные </w:t>
      </w:r>
      <w:hyperlink w:anchor="Par863" w:history="1">
        <w:r>
          <w:rPr>
            <w:rFonts w:ascii="Calibri" w:hAnsi="Calibri" w:cs="Calibri"/>
            <w:color w:val="0000FF"/>
          </w:rPr>
          <w:t>пунктами 1</w:t>
        </w:r>
      </w:hyperlink>
      <w:r>
        <w:rPr>
          <w:rFonts w:ascii="Calibri" w:hAnsi="Calibri" w:cs="Calibri"/>
        </w:rPr>
        <w:t xml:space="preserve"> - </w:t>
      </w:r>
      <w:hyperlink w:anchor="Par867" w:history="1">
        <w:r>
          <w:rPr>
            <w:rFonts w:ascii="Calibri" w:hAnsi="Calibri" w:cs="Calibri"/>
            <w:color w:val="0000FF"/>
          </w:rPr>
          <w:t>3</w:t>
        </w:r>
      </w:hyperlink>
      <w:r>
        <w:rPr>
          <w:rFonts w:ascii="Calibri" w:hAnsi="Calibri" w:cs="Calibri"/>
        </w:rPr>
        <w:t xml:space="preserve">, </w:t>
      </w:r>
      <w:hyperlink w:anchor="Par873" w:history="1">
        <w:r>
          <w:rPr>
            <w:rFonts w:ascii="Calibri" w:hAnsi="Calibri" w:cs="Calibri"/>
            <w:color w:val="0000FF"/>
          </w:rPr>
          <w:t>6</w:t>
        </w:r>
      </w:hyperlink>
      <w:r>
        <w:rPr>
          <w:rFonts w:ascii="Calibri" w:hAnsi="Calibri" w:cs="Calibri"/>
        </w:rPr>
        <w:t xml:space="preserve"> и </w:t>
      </w:r>
      <w:hyperlink w:anchor="Par875" w:history="1">
        <w:r>
          <w:rPr>
            <w:rFonts w:ascii="Calibri" w:hAnsi="Calibri" w:cs="Calibri"/>
            <w:color w:val="0000FF"/>
          </w:rPr>
          <w:t>7 части 1 статьи 27</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или одно из лиц, которые принимают решение о создании коммерческой организации в случаях, предусмотренных </w:t>
      </w:r>
      <w:hyperlink w:anchor="Par869" w:history="1">
        <w:r>
          <w:rPr>
            <w:rFonts w:ascii="Calibri" w:hAnsi="Calibri" w:cs="Calibri"/>
            <w:color w:val="0000FF"/>
          </w:rPr>
          <w:t>пунктами 4</w:t>
        </w:r>
      </w:hyperlink>
      <w:r>
        <w:rPr>
          <w:rFonts w:ascii="Calibri" w:hAnsi="Calibri" w:cs="Calibri"/>
        </w:rPr>
        <w:t xml:space="preserve"> и </w:t>
      </w:r>
      <w:hyperlink w:anchor="Par871" w:history="1">
        <w:r>
          <w:rPr>
            <w:rFonts w:ascii="Calibri" w:hAnsi="Calibri" w:cs="Calibri"/>
            <w:color w:val="0000FF"/>
          </w:rPr>
          <w:t>5 части 1 статьи 27</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8" w:name="Par949"/>
      <w:bookmarkEnd w:id="128"/>
      <w:r>
        <w:rPr>
          <w:rFonts w:ascii="Calibri" w:hAnsi="Calibri" w:cs="Calibri"/>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880" w:history="1">
        <w:r>
          <w:rPr>
            <w:rFonts w:ascii="Calibri" w:hAnsi="Calibri" w:cs="Calibri"/>
            <w:color w:val="0000FF"/>
          </w:rPr>
          <w:t>статьями 28</w:t>
        </w:r>
      </w:hyperlink>
      <w:r>
        <w:rPr>
          <w:rFonts w:ascii="Calibri" w:hAnsi="Calibri" w:cs="Calibri"/>
        </w:rPr>
        <w:t xml:space="preserve"> и </w:t>
      </w:r>
      <w:hyperlink w:anchor="Par907" w:history="1">
        <w:r>
          <w:rPr>
            <w:rFonts w:ascii="Calibri" w:hAnsi="Calibri" w:cs="Calibri"/>
            <w:color w:val="0000FF"/>
          </w:rPr>
          <w:t>29</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на которых в соответствии со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85"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946" w:history="1">
        <w:r>
          <w:rPr>
            <w:rFonts w:ascii="Calibri" w:hAnsi="Calibri" w:cs="Calibri"/>
            <w:color w:val="0000FF"/>
          </w:rPr>
          <w:t>пунктах 1</w:t>
        </w:r>
      </w:hyperlink>
      <w:r>
        <w:rPr>
          <w:rFonts w:ascii="Calibri" w:hAnsi="Calibri" w:cs="Calibri"/>
        </w:rPr>
        <w:t xml:space="preserve"> - </w:t>
      </w:r>
      <w:hyperlink w:anchor="Par949" w:history="1">
        <w:r>
          <w:rPr>
            <w:rFonts w:ascii="Calibri" w:hAnsi="Calibri" w:cs="Calibri"/>
            <w:color w:val="0000FF"/>
          </w:rPr>
          <w:t>3 части 1</w:t>
        </w:r>
      </w:hyperlink>
      <w:r>
        <w:rPr>
          <w:rFonts w:ascii="Calibri" w:hAnsi="Calibri" w:cs="Calibri"/>
        </w:rPr>
        <w:t xml:space="preserve"> настоящей статьи, представляют в антимонопольный орган ходатайства о даче согласия на осуществление сделок, иных действий.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286"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на которых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288" w:history="1">
        <w:r>
          <w:rPr>
            <w:rFonts w:ascii="Calibri" w:hAnsi="Calibri" w:cs="Calibri"/>
            <w:color w:val="0000FF"/>
          </w:rPr>
          <w:t>размерах</w:t>
        </w:r>
      </w:hyperlink>
      <w:r>
        <w:rPr>
          <w:rFonts w:ascii="Calibri" w:hAnsi="Calibri" w:cs="Calibri"/>
        </w:rPr>
        <w:t xml:space="preserve"> и порядке, которые установлены законодательством Российской Федерации о налогах и сборах.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289" w:history="1">
        <w:r>
          <w:rPr>
            <w:rFonts w:ascii="Calibri" w:hAnsi="Calibri" w:cs="Calibri"/>
            <w:color w:val="0000FF"/>
          </w:rPr>
          <w:t>законом</w:t>
        </w:r>
      </w:hyperlink>
      <w:r>
        <w:rPr>
          <w:rFonts w:ascii="Calibri" w:hAnsi="Calibri" w:cs="Calibri"/>
        </w:rPr>
        <w:t xml:space="preserve"> от 27.12.2009 N 374-ФЗ)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29" w:name="Par960"/>
      <w:bookmarkEnd w:id="129"/>
      <w:r>
        <w:rPr>
          <w:rFonts w:ascii="Calibri" w:hAnsi="Calibri" w:cs="Calibri"/>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(или) сведения, определяющие предмет и содержание сделок, иных действий, подлежащих государственному контролю;</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0" w:name="Par964"/>
      <w:bookmarkEnd w:id="130"/>
      <w:r>
        <w:rPr>
          <w:rFonts w:ascii="Calibri" w:hAnsi="Calibri" w:cs="Calibri"/>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имеющиеся у заявителя сведения об основных видах деятельности лиц, указанных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w:t>
      </w:r>
      <w:r>
        <w:rPr>
          <w:rFonts w:ascii="Calibri" w:hAnsi="Calibri" w:cs="Calibri"/>
        </w:rPr>
        <w:lastRenderedPageBreak/>
        <w:t>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1" w:name="Par971"/>
      <w:bookmarkEnd w:id="131"/>
      <w:r>
        <w:rPr>
          <w:rFonts w:ascii="Calibri" w:hAnsi="Calibri" w:cs="Calibri"/>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2" w:name="Par972"/>
      <w:bookmarkEnd w:id="132"/>
      <w:r>
        <w:rPr>
          <w:rFonts w:ascii="Calibri" w:hAnsi="Calibri" w:cs="Calibri"/>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перечень лиц, входящих в группу лиц с заявителем, по </w:t>
      </w:r>
      <w:hyperlink r:id="rId291" w:history="1">
        <w:r>
          <w:rPr>
            <w:rFonts w:ascii="Calibri" w:hAnsi="Calibri" w:cs="Calibri"/>
            <w:color w:val="0000FF"/>
          </w:rPr>
          <w:t>форме</w:t>
        </w:r>
      </w:hyperlink>
      <w:r>
        <w:rPr>
          <w:rFonts w:ascii="Calibri" w:hAnsi="Calibri" w:cs="Calibri"/>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192" w:history="1">
        <w:r>
          <w:rPr>
            <w:rFonts w:ascii="Calibri" w:hAnsi="Calibri" w:cs="Calibri"/>
            <w:color w:val="0000FF"/>
          </w:rPr>
          <w:t>пунктах 1</w:t>
        </w:r>
      </w:hyperlink>
      <w:r>
        <w:rPr>
          <w:rFonts w:ascii="Calibri" w:hAnsi="Calibri" w:cs="Calibri"/>
        </w:rPr>
        <w:t xml:space="preserve"> - </w:t>
      </w:r>
      <w:hyperlink w:anchor="Par194" w:history="1">
        <w:r>
          <w:rPr>
            <w:rFonts w:ascii="Calibri" w:hAnsi="Calibri" w:cs="Calibri"/>
            <w:color w:val="0000FF"/>
          </w:rPr>
          <w:t>3</w:t>
        </w:r>
      </w:hyperlink>
      <w:r>
        <w:rPr>
          <w:rFonts w:ascii="Calibri" w:hAnsi="Calibri" w:cs="Calibri"/>
        </w:rPr>
        <w:t xml:space="preserve">, </w:t>
      </w:r>
      <w:hyperlink w:anchor="Par196" w:history="1">
        <w:r>
          <w:rPr>
            <w:rFonts w:ascii="Calibri" w:hAnsi="Calibri" w:cs="Calibri"/>
            <w:color w:val="0000FF"/>
          </w:rPr>
          <w:t>5</w:t>
        </w:r>
      </w:hyperlink>
      <w:r>
        <w:rPr>
          <w:rFonts w:ascii="Calibri" w:hAnsi="Calibri" w:cs="Calibri"/>
        </w:rPr>
        <w:t xml:space="preserve">, </w:t>
      </w:r>
      <w:hyperlink w:anchor="Par197" w:history="1">
        <w:r>
          <w:rPr>
            <w:rFonts w:ascii="Calibri" w:hAnsi="Calibri" w:cs="Calibri"/>
            <w:color w:val="0000FF"/>
          </w:rPr>
          <w:t>6</w:t>
        </w:r>
      </w:hyperlink>
      <w:r>
        <w:rPr>
          <w:rFonts w:ascii="Calibri" w:hAnsi="Calibri" w:cs="Calibri"/>
        </w:rPr>
        <w:t xml:space="preserve"> и </w:t>
      </w:r>
      <w:hyperlink w:anchor="Par200"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перечень лиц, входящих в одну группу лиц с иными указанными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лицами, включаются лица, </w:t>
      </w:r>
      <w:r>
        <w:rPr>
          <w:rFonts w:ascii="Calibri" w:hAnsi="Calibri" w:cs="Calibri"/>
        </w:rPr>
        <w:lastRenderedPageBreak/>
        <w:t xml:space="preserve">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192" w:history="1">
        <w:r>
          <w:rPr>
            <w:rFonts w:ascii="Calibri" w:hAnsi="Calibri" w:cs="Calibri"/>
            <w:color w:val="0000FF"/>
          </w:rPr>
          <w:t>пунктах 1</w:t>
        </w:r>
      </w:hyperlink>
      <w:r>
        <w:rPr>
          <w:rFonts w:ascii="Calibri" w:hAnsi="Calibri" w:cs="Calibri"/>
        </w:rPr>
        <w:t xml:space="preserve"> - </w:t>
      </w:r>
      <w:hyperlink w:anchor="Par194" w:history="1">
        <w:r>
          <w:rPr>
            <w:rFonts w:ascii="Calibri" w:hAnsi="Calibri" w:cs="Calibri"/>
            <w:color w:val="0000FF"/>
          </w:rPr>
          <w:t>3</w:t>
        </w:r>
      </w:hyperlink>
      <w:r>
        <w:rPr>
          <w:rFonts w:ascii="Calibri" w:hAnsi="Calibri" w:cs="Calibri"/>
        </w:rPr>
        <w:t xml:space="preserve">, </w:t>
      </w:r>
      <w:hyperlink w:anchor="Par196" w:history="1">
        <w:r>
          <w:rPr>
            <w:rFonts w:ascii="Calibri" w:hAnsi="Calibri" w:cs="Calibri"/>
            <w:color w:val="0000FF"/>
          </w:rPr>
          <w:t>5</w:t>
        </w:r>
      </w:hyperlink>
      <w:r>
        <w:rPr>
          <w:rFonts w:ascii="Calibri" w:hAnsi="Calibri" w:cs="Calibri"/>
        </w:rPr>
        <w:t xml:space="preserve">, </w:t>
      </w:r>
      <w:hyperlink w:anchor="Par197" w:history="1">
        <w:r>
          <w:rPr>
            <w:rFonts w:ascii="Calibri" w:hAnsi="Calibri" w:cs="Calibri"/>
            <w:color w:val="0000FF"/>
          </w:rPr>
          <w:t>6</w:t>
        </w:r>
      </w:hyperlink>
      <w:r>
        <w:rPr>
          <w:rFonts w:ascii="Calibri" w:hAnsi="Calibri" w:cs="Calibri"/>
        </w:rPr>
        <w:t xml:space="preserve"> и </w:t>
      </w:r>
      <w:hyperlink w:anchor="Par200"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293" w:history="1">
        <w:r>
          <w:rPr>
            <w:rFonts w:ascii="Calibri" w:hAnsi="Calibri" w:cs="Calibri"/>
            <w:color w:val="0000FF"/>
          </w:rPr>
          <w:t>статьей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94"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представления не в полном объеме необходимых документов и сведений, указанных в </w:t>
      </w:r>
      <w:hyperlink w:anchor="Par960" w:history="1">
        <w:r>
          <w:rPr>
            <w:rFonts w:ascii="Calibri" w:hAnsi="Calibri" w:cs="Calibri"/>
            <w:color w:val="0000FF"/>
          </w:rPr>
          <w:t>части 5</w:t>
        </w:r>
      </w:hyperlink>
      <w:r>
        <w:rPr>
          <w:rFonts w:ascii="Calibri" w:hAnsi="Calibri" w:cs="Calibri"/>
        </w:rPr>
        <w:t xml:space="preserve"> настоящей статьи, за исключением документов и сведений, указанных в </w:t>
      </w:r>
      <w:hyperlink w:anchor="Par986" w:history="1">
        <w:r>
          <w:rPr>
            <w:rFonts w:ascii="Calibri" w:hAnsi="Calibri" w:cs="Calibri"/>
            <w:color w:val="0000FF"/>
          </w:rPr>
          <w:t>частях 5.2</w:t>
        </w:r>
      </w:hyperlink>
      <w:r>
        <w:rPr>
          <w:rFonts w:ascii="Calibri" w:hAnsi="Calibri" w:cs="Calibri"/>
        </w:rPr>
        <w:t xml:space="preserve"> - </w:t>
      </w:r>
      <w:hyperlink w:anchor="Par989" w:history="1">
        <w:r>
          <w:rPr>
            <w:rFonts w:ascii="Calibri" w:hAnsi="Calibri" w:cs="Calibri"/>
            <w:color w:val="0000FF"/>
          </w:rPr>
          <w:t>5.4</w:t>
        </w:r>
      </w:hyperlink>
      <w:r>
        <w:rPr>
          <w:rFonts w:ascii="Calibri" w:hAnsi="Calibri" w:cs="Calibri"/>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295"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296" w:history="1">
        <w:r>
          <w:rPr>
            <w:rFonts w:ascii="Calibri" w:hAnsi="Calibri" w:cs="Calibri"/>
            <w:color w:val="0000FF"/>
          </w:rPr>
          <w:t>закона</w:t>
        </w:r>
      </w:hyperlink>
      <w:r>
        <w:rPr>
          <w:rFonts w:ascii="Calibri" w:hAnsi="Calibri" w:cs="Calibri"/>
        </w:rPr>
        <w:t xml:space="preserve"> от 01.07.2011 N 169-ФЗ)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3" w:name="Par986"/>
      <w:bookmarkEnd w:id="133"/>
      <w:r>
        <w:rPr>
          <w:rFonts w:ascii="Calibri" w:hAnsi="Calibri" w:cs="Calibri"/>
        </w:rPr>
        <w:t xml:space="preserve">5.2. В случае, если указанные в </w:t>
      </w:r>
      <w:hyperlink w:anchor="Par964" w:history="1">
        <w:r>
          <w:rPr>
            <w:rFonts w:ascii="Calibri" w:hAnsi="Calibri" w:cs="Calibri"/>
            <w:color w:val="0000FF"/>
          </w:rPr>
          <w:t>пункте 4 части 5</w:t>
        </w:r>
      </w:hyperlink>
      <w:r>
        <w:rPr>
          <w:rFonts w:ascii="Calibri" w:hAnsi="Calibri" w:cs="Calibri"/>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97"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29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Утратил силу. - Федеральный </w:t>
      </w:r>
      <w:hyperlink r:id="rId299" w:history="1">
        <w:r>
          <w:rPr>
            <w:rFonts w:ascii="Calibri" w:hAnsi="Calibri" w:cs="Calibri"/>
            <w:color w:val="0000FF"/>
          </w:rPr>
          <w:t>закон</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4" w:name="Par989"/>
      <w:bookmarkEnd w:id="134"/>
      <w:r>
        <w:rPr>
          <w:rFonts w:ascii="Calibri" w:hAnsi="Calibri" w:cs="Calibri"/>
        </w:rPr>
        <w:t xml:space="preserve">5.4. В случае, если документы, указанные в </w:t>
      </w:r>
      <w:hyperlink w:anchor="Par971" w:history="1">
        <w:r>
          <w:rPr>
            <w:rFonts w:ascii="Calibri" w:hAnsi="Calibri" w:cs="Calibri"/>
            <w:color w:val="0000FF"/>
          </w:rPr>
          <w:t>пунктах 10</w:t>
        </w:r>
      </w:hyperlink>
      <w:r>
        <w:rPr>
          <w:rFonts w:ascii="Calibri" w:hAnsi="Calibri" w:cs="Calibri"/>
        </w:rPr>
        <w:t xml:space="preserve"> и </w:t>
      </w:r>
      <w:hyperlink w:anchor="Par972" w:history="1">
        <w:r>
          <w:rPr>
            <w:rFonts w:ascii="Calibri" w:hAnsi="Calibri" w:cs="Calibri"/>
            <w:color w:val="0000FF"/>
          </w:rPr>
          <w:t>11 части 5</w:t>
        </w:r>
      </w:hyperlink>
      <w:r>
        <w:rPr>
          <w:rFonts w:ascii="Calibri" w:hAnsi="Calibri" w:cs="Calibri"/>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300"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30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w:t>
      </w:r>
      <w:r>
        <w:rPr>
          <w:rFonts w:ascii="Calibri" w:hAnsi="Calibri" w:cs="Calibri"/>
        </w:rPr>
        <w:lastRenderedPageBreak/>
        <w:t xml:space="preserve">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960" w:history="1">
        <w:r>
          <w:rPr>
            <w:rFonts w:ascii="Calibri" w:hAnsi="Calibri" w:cs="Calibri"/>
            <w:color w:val="0000FF"/>
          </w:rPr>
          <w:t>части 5</w:t>
        </w:r>
      </w:hyperlink>
      <w:r>
        <w:rPr>
          <w:rFonts w:ascii="Calibri" w:hAnsi="Calibri" w:cs="Calibri"/>
        </w:rPr>
        <w:t xml:space="preserve"> настоящей статьи документы и сведения об иных участвующих в таких слиянии, присоединении или создании лицах.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0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антимонопольным органом утверждается </w:t>
      </w:r>
      <w:hyperlink r:id="rId303" w:history="1">
        <w:r>
          <w:rPr>
            <w:rFonts w:ascii="Calibri" w:hAnsi="Calibri" w:cs="Calibri"/>
            <w:color w:val="0000FF"/>
          </w:rPr>
          <w:t>форма</w:t>
        </w:r>
      </w:hyperlink>
      <w:r>
        <w:rPr>
          <w:rFonts w:ascii="Calibri" w:hAnsi="Calibri" w:cs="Calibri"/>
        </w:rPr>
        <w:t xml:space="preserve"> представления сведений, предусмотренных </w:t>
      </w:r>
      <w:hyperlink w:anchor="Par960" w:history="1">
        <w:r>
          <w:rPr>
            <w:rFonts w:ascii="Calibri" w:hAnsi="Calibri" w:cs="Calibri"/>
            <w:color w:val="0000FF"/>
          </w:rPr>
          <w:t>частью 5</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ar860" w:history="1">
        <w:r>
          <w:rPr>
            <w:rFonts w:ascii="Calibri" w:hAnsi="Calibri" w:cs="Calibri"/>
            <w:color w:val="0000FF"/>
          </w:rPr>
          <w:t>статьями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и </w:t>
      </w:r>
      <w:hyperlink w:anchor="Par926" w:history="1">
        <w:r>
          <w:rPr>
            <w:rFonts w:ascii="Calibri" w:hAnsi="Calibri" w:cs="Calibri"/>
            <w:color w:val="0000FF"/>
          </w:rPr>
          <w:t>31</w:t>
        </w:r>
      </w:hyperlink>
      <w:r>
        <w:rPr>
          <w:rFonts w:ascii="Calibri" w:hAnsi="Calibri" w:cs="Calibri"/>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304"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305"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06" w:history="1">
        <w:r>
          <w:rPr>
            <w:rFonts w:ascii="Calibri" w:hAnsi="Calibri" w:cs="Calibri"/>
            <w:color w:val="0000FF"/>
          </w:rPr>
          <w:t>письмо</w:t>
        </w:r>
      </w:hyperlink>
      <w:r>
        <w:rPr>
          <w:rFonts w:ascii="Calibri" w:hAnsi="Calibri" w:cs="Calibri"/>
        </w:rPr>
        <w:t xml:space="preserve"> ФАС РФ от 25.12.2008 N ИА/35409.</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35" w:name="Par1001"/>
      <w:bookmarkEnd w:id="135"/>
      <w:r>
        <w:rPr>
          <w:rFonts w:ascii="Calibri" w:hAnsi="Calibri" w:cs="Calibri"/>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6" w:name="Par1003"/>
      <w:bookmarkEnd w:id="136"/>
      <w:r>
        <w:rPr>
          <w:rFonts w:ascii="Calibri" w:hAnsi="Calibri" w:cs="Calibri"/>
        </w:rPr>
        <w:t xml:space="preserve">1. В течение тридцати дней с даты получения ходатайства, предусмотренного </w:t>
      </w:r>
      <w:hyperlink w:anchor="Par942" w:history="1">
        <w:r>
          <w:rPr>
            <w:rFonts w:ascii="Calibri" w:hAnsi="Calibri" w:cs="Calibri"/>
            <w:color w:val="0000FF"/>
          </w:rPr>
          <w:t>статьей 32</w:t>
        </w:r>
      </w:hyperlink>
      <w:r>
        <w:rPr>
          <w:rFonts w:ascii="Calibri" w:hAnsi="Calibri" w:cs="Calibri"/>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7" w:name="Par1006"/>
      <w:bookmarkEnd w:id="137"/>
      <w:r>
        <w:rPr>
          <w:rFonts w:ascii="Calibri" w:hAnsi="Calibri" w:cs="Calibri"/>
        </w:rPr>
        <w:t>1) об удовлетворении ходатайства, если сделка, иное действие, заявленные в ходатайстве, не приведут к ограничению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8" w:name="Par1007"/>
      <w:bookmarkEnd w:id="138"/>
      <w:r>
        <w:rPr>
          <w:rFonts w:ascii="Calibri" w:hAnsi="Calibri" w:cs="Calibri"/>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006" w:history="1">
        <w:r>
          <w:rPr>
            <w:rFonts w:ascii="Calibri" w:hAnsi="Calibri" w:cs="Calibri"/>
            <w:color w:val="0000FF"/>
          </w:rPr>
          <w:t>пунктами 1</w:t>
        </w:r>
      </w:hyperlink>
      <w:r>
        <w:rPr>
          <w:rFonts w:ascii="Calibri" w:hAnsi="Calibri" w:cs="Calibri"/>
        </w:rPr>
        <w:t xml:space="preserve">, </w:t>
      </w:r>
      <w:hyperlink w:anchor="Par1008" w:history="1">
        <w:r>
          <w:rPr>
            <w:rFonts w:ascii="Calibri" w:hAnsi="Calibri" w:cs="Calibri"/>
            <w:color w:val="0000FF"/>
          </w:rPr>
          <w:t>3</w:t>
        </w:r>
      </w:hyperlink>
      <w:r>
        <w:rPr>
          <w:rFonts w:ascii="Calibri" w:hAnsi="Calibri" w:cs="Calibri"/>
        </w:rPr>
        <w:t xml:space="preserve">, </w:t>
      </w:r>
      <w:hyperlink w:anchor="Par1012" w:history="1">
        <w:r>
          <w:rPr>
            <w:rFonts w:ascii="Calibri" w:hAnsi="Calibri" w:cs="Calibri"/>
            <w:color w:val="0000FF"/>
          </w:rPr>
          <w:t>4</w:t>
        </w:r>
      </w:hyperlink>
      <w:r>
        <w:rPr>
          <w:rFonts w:ascii="Calibri" w:hAnsi="Calibri" w:cs="Calibri"/>
        </w:rPr>
        <w:t xml:space="preserve"> и </w:t>
      </w:r>
      <w:hyperlink w:anchor="Par1014" w:history="1">
        <w:r>
          <w:rPr>
            <w:rFonts w:ascii="Calibri" w:hAnsi="Calibri" w:cs="Calibri"/>
            <w:color w:val="0000FF"/>
          </w:rPr>
          <w:t>5</w:t>
        </w:r>
      </w:hyperlink>
      <w:r>
        <w:rPr>
          <w:rFonts w:ascii="Calibri" w:hAnsi="Calibri" w:cs="Calibri"/>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39" w:name="Par1008"/>
      <w:bookmarkEnd w:id="139"/>
      <w:r>
        <w:rPr>
          <w:rFonts w:ascii="Calibri" w:hAnsi="Calibri" w:cs="Calibri"/>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860" w:history="1">
        <w:r>
          <w:rPr>
            <w:rFonts w:ascii="Calibri" w:hAnsi="Calibri" w:cs="Calibri"/>
            <w:color w:val="0000FF"/>
          </w:rPr>
          <w:t>статье 27</w:t>
        </w:r>
      </w:hyperlink>
      <w:r>
        <w:rPr>
          <w:rFonts w:ascii="Calibri" w:hAnsi="Calibri" w:cs="Calibri"/>
        </w:rPr>
        <w:t xml:space="preserve"> настоящего Федерального закона, либо на осуществление сделки, предусмотренной </w:t>
      </w:r>
      <w:hyperlink w:anchor="Par880" w:history="1">
        <w:r>
          <w:rPr>
            <w:rFonts w:ascii="Calibri" w:hAnsi="Calibri" w:cs="Calibri"/>
            <w:color w:val="0000FF"/>
          </w:rPr>
          <w:t>статьями 28</w:t>
        </w:r>
      </w:hyperlink>
      <w:r>
        <w:rPr>
          <w:rFonts w:ascii="Calibri" w:hAnsi="Calibri" w:cs="Calibri"/>
        </w:rPr>
        <w:t xml:space="preserve"> и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09"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w:t>
      </w:r>
      <w:r>
        <w:rPr>
          <w:rFonts w:ascii="Calibri" w:hAnsi="Calibri" w:cs="Calibri"/>
        </w:rPr>
        <w:lastRenderedPageBreak/>
        <w:t xml:space="preserve">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10" w:history="1">
        <w:r>
          <w:rPr>
            <w:rFonts w:ascii="Calibri" w:hAnsi="Calibri" w:cs="Calibri"/>
            <w:color w:val="0000FF"/>
          </w:rPr>
          <w:t>законом</w:t>
        </w:r>
      </w:hyperlink>
      <w:r>
        <w:rPr>
          <w:rFonts w:ascii="Calibri" w:hAnsi="Calibri" w:cs="Calibri"/>
        </w:rPr>
        <w:t>;</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11" w:history="1">
        <w:r>
          <w:rPr>
            <w:rFonts w:ascii="Calibri" w:hAnsi="Calibri" w:cs="Calibri"/>
            <w:color w:val="0000FF"/>
          </w:rPr>
          <w:t>законом</w:t>
        </w:r>
      </w:hyperlink>
      <w:r>
        <w:rPr>
          <w:rFonts w:ascii="Calibri" w:hAnsi="Calibri" w:cs="Calibri"/>
        </w:rPr>
        <w:t xml:space="preserve"> от 08.11.2008 N 195-ФЗ)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0" w:name="Par1012"/>
      <w:bookmarkEnd w:id="140"/>
      <w:r>
        <w:rPr>
          <w:rFonts w:ascii="Calibri" w:hAnsi="Calibri" w:cs="Calibri"/>
        </w:rPr>
        <w:t xml:space="preserve">4) об удовлетворении ходатайства о даче согласия на осуществление сделки, иного действия, указанных в </w:t>
      </w:r>
      <w:hyperlink w:anchor="Par860" w:history="1">
        <w:r>
          <w:rPr>
            <w:rFonts w:ascii="Calibri" w:hAnsi="Calibri" w:cs="Calibri"/>
            <w:color w:val="0000FF"/>
          </w:rPr>
          <w:t>статьях 27</w:t>
        </w:r>
      </w:hyperlink>
      <w:r>
        <w:rPr>
          <w:rFonts w:ascii="Calibri" w:hAnsi="Calibri" w:cs="Calibri"/>
        </w:rPr>
        <w:t xml:space="preserve"> -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639"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1" w:name="Par1014"/>
      <w:bookmarkEnd w:id="141"/>
      <w:r>
        <w:rPr>
          <w:rFonts w:ascii="Calibri" w:hAnsi="Calibri" w:cs="Calibri"/>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13"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15" w:history="1">
        <w:r>
          <w:rPr>
            <w:rFonts w:ascii="Calibri" w:hAnsi="Calibri" w:cs="Calibri"/>
            <w:color w:val="0000FF"/>
          </w:rPr>
          <w:t>законом</w:t>
        </w:r>
      </w:hyperlink>
      <w:r>
        <w:rPr>
          <w:rFonts w:ascii="Calibri" w:hAnsi="Calibri" w:cs="Calibri"/>
        </w:rPr>
        <w:t xml:space="preserve"> от 08.11.2008 N 195-ФЗ)</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1003" w:history="1">
        <w:r>
          <w:rPr>
            <w:rFonts w:ascii="Calibri" w:hAnsi="Calibri" w:cs="Calibri"/>
            <w:color w:val="0000FF"/>
          </w:rPr>
          <w:t>части 1</w:t>
        </w:r>
      </w:hyperlink>
      <w:r>
        <w:rPr>
          <w:rFonts w:ascii="Calibri" w:hAnsi="Calibri" w:cs="Calibri"/>
        </w:rPr>
        <w:t xml:space="preserve"> настоящей статьи срок может быть продлен решением, предусмотренным </w:t>
      </w:r>
      <w:hyperlink w:anchor="Par1007" w:history="1">
        <w:r>
          <w:rPr>
            <w:rFonts w:ascii="Calibri" w:hAnsi="Calibri" w:cs="Calibri"/>
            <w:color w:val="0000FF"/>
          </w:rPr>
          <w:t>пунктом 2</w:t>
        </w:r>
      </w:hyperlink>
      <w:r>
        <w:rPr>
          <w:rFonts w:ascii="Calibri" w:hAnsi="Calibri" w:cs="Calibri"/>
        </w:rP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продлении срока рассмотрения ходатайства, предусмотренное </w:t>
      </w:r>
      <w:hyperlink w:anchor="Par1008" w:history="1">
        <w:r>
          <w:rPr>
            <w:rFonts w:ascii="Calibri" w:hAnsi="Calibri" w:cs="Calibri"/>
            <w:color w:val="0000FF"/>
          </w:rPr>
          <w:t>пунктом 3</w:t>
        </w:r>
      </w:hyperlink>
      <w:r>
        <w:rPr>
          <w:rFonts w:ascii="Calibri" w:hAnsi="Calibri" w:cs="Calibri"/>
        </w:rP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конкуренции условия, предусмотренные </w:t>
      </w:r>
      <w:hyperlink w:anchor="Par1008" w:history="1">
        <w:r>
          <w:rPr>
            <w:rFonts w:ascii="Calibri" w:hAnsi="Calibri" w:cs="Calibri"/>
            <w:color w:val="0000FF"/>
          </w:rPr>
          <w:t>пунктом 3</w:t>
        </w:r>
      </w:hyperlink>
      <w:r>
        <w:rPr>
          <w:rFonts w:ascii="Calibri" w:hAnsi="Calibri" w:cs="Calibri"/>
        </w:rPr>
        <w:t xml:space="preserve"> части 2 настоящей статьи, в том числе могут содержать: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доступа к производственным мощностям, инфраструктуре или информации, </w:t>
      </w:r>
      <w:r>
        <w:rPr>
          <w:rFonts w:ascii="Calibri" w:hAnsi="Calibri" w:cs="Calibri"/>
        </w:rPr>
        <w:lastRenderedPageBreak/>
        <w:t>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После выполнения условий, указанных в </w:t>
      </w:r>
      <w:hyperlink w:anchor="Par1008" w:history="1">
        <w:r>
          <w:rPr>
            <w:rFonts w:ascii="Calibri" w:hAnsi="Calibri" w:cs="Calibri"/>
            <w:color w:val="0000FF"/>
          </w:rPr>
          <w:t>пункте 3</w:t>
        </w:r>
      </w:hyperlink>
      <w:r>
        <w:rPr>
          <w:rFonts w:ascii="Calibri" w:hAnsi="Calibri" w:cs="Calibri"/>
        </w:rP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880" w:history="1">
        <w:r>
          <w:rPr>
            <w:rFonts w:ascii="Calibri" w:hAnsi="Calibri" w:cs="Calibri"/>
            <w:color w:val="0000FF"/>
          </w:rPr>
          <w:t>статьями 28</w:t>
        </w:r>
      </w:hyperlink>
      <w:r>
        <w:rPr>
          <w:rFonts w:ascii="Calibri" w:hAnsi="Calibri" w:cs="Calibri"/>
        </w:rPr>
        <w:t xml:space="preserve"> и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в ином случае - решение об отказе в удовлетворении ходатайства.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Предусмотренное </w:t>
      </w:r>
      <w:hyperlink w:anchor="Par1012" w:history="1">
        <w:r>
          <w:rPr>
            <w:rFonts w:ascii="Calibri" w:hAnsi="Calibri" w:cs="Calibri"/>
            <w:color w:val="0000FF"/>
          </w:rPr>
          <w:t>пунктом 4 части 2</w:t>
        </w:r>
      </w:hyperlink>
      <w:r>
        <w:rPr>
          <w:rFonts w:ascii="Calibri" w:hAnsi="Calibri" w:cs="Calibri"/>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18"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на которых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предусмотренные </w:t>
      </w:r>
      <w:hyperlink w:anchor="Par926" w:history="1">
        <w:r>
          <w:rPr>
            <w:rFonts w:ascii="Calibri" w:hAnsi="Calibri" w:cs="Calibri"/>
            <w:color w:val="0000FF"/>
          </w:rPr>
          <w:t>статьей 31</w:t>
        </w:r>
      </w:hyperlink>
      <w:r>
        <w:rPr>
          <w:rFonts w:ascii="Calibri" w:hAnsi="Calibri" w:cs="Calibri"/>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639"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20" w:history="1">
        <w:r>
          <w:rPr>
            <w:rFonts w:ascii="Calibri" w:hAnsi="Calibri" w:cs="Calibri"/>
            <w:color w:val="0000FF"/>
          </w:rPr>
          <w:t>N 401-ФЗ</w:t>
        </w:r>
      </w:hyperlink>
      <w:r>
        <w:rPr>
          <w:rFonts w:ascii="Calibri" w:hAnsi="Calibri" w:cs="Calibri"/>
        </w:rPr>
        <w:t xml:space="preserve">, от 28.12.2013 </w:t>
      </w:r>
      <w:hyperlink r:id="rId321" w:history="1">
        <w:r>
          <w:rPr>
            <w:rFonts w:ascii="Calibri" w:hAnsi="Calibri" w:cs="Calibri"/>
            <w:color w:val="0000FF"/>
          </w:rPr>
          <w:t>N 423-ФЗ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w:t>
      </w:r>
      <w:r>
        <w:rPr>
          <w:rFonts w:ascii="Calibri" w:hAnsi="Calibri" w:cs="Calibri"/>
        </w:rPr>
        <w:lastRenderedPageBreak/>
        <w:t xml:space="preserve">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22" w:history="1">
        <w:r>
          <w:rPr>
            <w:rFonts w:ascii="Calibri" w:hAnsi="Calibri" w:cs="Calibri"/>
            <w:color w:val="0000FF"/>
          </w:rPr>
          <w:t>Порядок</w:t>
        </w:r>
      </w:hyperlink>
      <w:r>
        <w:rPr>
          <w:rFonts w:ascii="Calibri" w:hAnsi="Calibri" w:cs="Calibri"/>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23"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42" w:name="Par1042"/>
      <w:bookmarkEnd w:id="142"/>
      <w:r>
        <w:rPr>
          <w:rFonts w:ascii="Calibri" w:hAnsi="Calibri" w:cs="Calibri"/>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3" w:name="Par1044"/>
      <w:bookmarkEnd w:id="143"/>
      <w:r>
        <w:rPr>
          <w:rFonts w:ascii="Calibri" w:hAnsi="Calibri" w:cs="Calibri"/>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860" w:history="1">
        <w:r>
          <w:rPr>
            <w:rFonts w:ascii="Calibri" w:hAnsi="Calibri" w:cs="Calibri"/>
            <w:color w:val="0000FF"/>
          </w:rPr>
          <w:t>статье 27</w:t>
        </w:r>
      </w:hyperlink>
      <w:r>
        <w:rPr>
          <w:rFonts w:ascii="Calibri" w:hAnsi="Calibri" w:cs="Calibri"/>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Сделки, указанные в </w:t>
      </w:r>
      <w:hyperlink w:anchor="Par880" w:history="1">
        <w:r>
          <w:rPr>
            <w:rFonts w:ascii="Calibri" w:hAnsi="Calibri" w:cs="Calibri"/>
            <w:color w:val="0000FF"/>
          </w:rPr>
          <w:t>статьях 28</w:t>
        </w:r>
      </w:hyperlink>
      <w:r>
        <w:rPr>
          <w:rFonts w:ascii="Calibri" w:hAnsi="Calibri" w:cs="Calibri"/>
        </w:rPr>
        <w:t xml:space="preserve"> и </w:t>
      </w:r>
      <w:hyperlink w:anchor="Par907" w:history="1">
        <w:r>
          <w:rPr>
            <w:rFonts w:ascii="Calibri" w:hAnsi="Calibri" w:cs="Calibri"/>
            <w:color w:val="0000FF"/>
          </w:rPr>
          <w:t>29</w:t>
        </w:r>
      </w:hyperlink>
      <w:r>
        <w:rPr>
          <w:rFonts w:ascii="Calibri" w:hAnsi="Calibri" w:cs="Calibri"/>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24" w:history="1">
        <w:r>
          <w:rPr>
            <w:rFonts w:ascii="Calibri" w:hAnsi="Calibri" w:cs="Calibri"/>
            <w:color w:val="0000FF"/>
          </w:rPr>
          <w:t>закон</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Сделки, иные действия, указанные в </w:t>
      </w:r>
      <w:hyperlink w:anchor="Par926" w:history="1">
        <w:r>
          <w:rPr>
            <w:rFonts w:ascii="Calibri" w:hAnsi="Calibri" w:cs="Calibri"/>
            <w:color w:val="0000FF"/>
          </w:rPr>
          <w:t>статье 31</w:t>
        </w:r>
      </w:hyperlink>
      <w:r>
        <w:rPr>
          <w:rFonts w:ascii="Calibri" w:hAnsi="Calibri" w:cs="Calibri"/>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25" w:history="1">
        <w:r>
          <w:rPr>
            <w:rFonts w:ascii="Calibri" w:hAnsi="Calibri" w:cs="Calibri"/>
            <w:color w:val="0000FF"/>
          </w:rPr>
          <w:t>N 401-ФЗ</w:t>
        </w:r>
      </w:hyperlink>
      <w:r>
        <w:rPr>
          <w:rFonts w:ascii="Calibri" w:hAnsi="Calibri" w:cs="Calibri"/>
        </w:rPr>
        <w:t xml:space="preserve">, от 28.12.2013 </w:t>
      </w:r>
      <w:hyperlink r:id="rId326" w:history="1">
        <w:r>
          <w:rPr>
            <w:rFonts w:ascii="Calibri" w:hAnsi="Calibri" w:cs="Calibri"/>
            <w:color w:val="0000FF"/>
          </w:rPr>
          <w:t>N 423-ФЗ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предписания антимонопольного органа, которое выдано в порядке, предусмотренном пунктом 4 части 2 </w:t>
      </w:r>
      <w:hyperlink w:anchor="Par1012" w:history="1">
        <w:r>
          <w:rPr>
            <w:rFonts w:ascii="Calibri" w:hAnsi="Calibri" w:cs="Calibri"/>
            <w:color w:val="0000FF"/>
          </w:rPr>
          <w:t>статьи 33</w:t>
        </w:r>
      </w:hyperlink>
      <w:r>
        <w:rPr>
          <w:rFonts w:ascii="Calibri" w:hAnsi="Calibri" w:cs="Calibri"/>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Неисполнение предписания антимонопольного органа, которое выдано в порядке, предусмотренном </w:t>
      </w:r>
      <w:hyperlink w:anchor="Par1001" w:history="1">
        <w:r>
          <w:rPr>
            <w:rFonts w:ascii="Calibri" w:hAnsi="Calibri" w:cs="Calibri"/>
            <w:color w:val="0000FF"/>
          </w:rPr>
          <w:t>статьей 33</w:t>
        </w:r>
      </w:hyperlink>
      <w:r>
        <w:rPr>
          <w:rFonts w:ascii="Calibri" w:hAnsi="Calibri" w:cs="Calibri"/>
        </w:rP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28.12.2013 N 423-ФЗ)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44" w:name="Par1053"/>
      <w:bookmarkEnd w:id="144"/>
      <w:r>
        <w:rPr>
          <w:rFonts w:ascii="Calibri" w:hAnsi="Calibri" w:cs="Calibri"/>
        </w:rPr>
        <w:t>Статья 35. Государственный контроль за ограничивающими конкуренцию соглашениями хозяйствующих субъектов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5" w:name="Par1055"/>
      <w:bookmarkEnd w:id="145"/>
      <w:r>
        <w:rPr>
          <w:rFonts w:ascii="Calibri" w:hAnsi="Calibri" w:cs="Calibri"/>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28" w:history="1">
        <w:r>
          <w:rPr>
            <w:rFonts w:ascii="Calibri" w:hAnsi="Calibri" w:cs="Calibri"/>
            <w:color w:val="0000FF"/>
          </w:rPr>
          <w:t>перечнем</w:t>
        </w:r>
      </w:hyperlink>
      <w:r>
        <w:rPr>
          <w:rFonts w:ascii="Calibri" w:hAnsi="Calibri" w:cs="Calibri"/>
        </w:rPr>
        <w:t>, утвержденным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w:t>
      </w:r>
      <w:r>
        <w:rPr>
          <w:rFonts w:ascii="Calibri" w:hAnsi="Calibri" w:cs="Calibri"/>
        </w:rPr>
        <w:lastRenderedPageBreak/>
        <w:t>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29"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условий, предусмотренных </w:t>
      </w:r>
      <w:hyperlink w:anchor="Par254" w:history="1">
        <w:r>
          <w:rPr>
            <w:rFonts w:ascii="Calibri" w:hAnsi="Calibri" w:cs="Calibri"/>
            <w:color w:val="0000FF"/>
          </w:rPr>
          <w:t>частями 1</w:t>
        </w:r>
      </w:hyperlink>
      <w:r>
        <w:rPr>
          <w:rFonts w:ascii="Calibri" w:hAnsi="Calibri" w:cs="Calibri"/>
        </w:rPr>
        <w:t xml:space="preserve"> - </w:t>
      </w:r>
      <w:hyperlink w:anchor="Par264" w:history="1">
        <w:r>
          <w:rPr>
            <w:rFonts w:ascii="Calibri" w:hAnsi="Calibri" w:cs="Calibri"/>
            <w:color w:val="0000FF"/>
          </w:rPr>
          <w:t>4 статьи 11</w:t>
        </w:r>
      </w:hyperlink>
      <w:r>
        <w:rPr>
          <w:rFonts w:ascii="Calibri" w:hAnsi="Calibri" w:cs="Calibri"/>
        </w:rP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296" w:history="1">
        <w:r>
          <w:rPr>
            <w:rFonts w:ascii="Calibri" w:hAnsi="Calibri" w:cs="Calibri"/>
            <w:color w:val="0000FF"/>
          </w:rPr>
          <w:t>статьей 12</w:t>
        </w:r>
      </w:hyperlink>
      <w:r>
        <w:rPr>
          <w:rFonts w:ascii="Calibri" w:hAnsi="Calibri" w:cs="Calibri"/>
        </w:rPr>
        <w:t xml:space="preserve"> или </w:t>
      </w:r>
      <w:hyperlink w:anchor="Par301" w:history="1">
        <w:r>
          <w:rPr>
            <w:rFonts w:ascii="Calibri" w:hAnsi="Calibri" w:cs="Calibri"/>
            <w:color w:val="0000FF"/>
          </w:rPr>
          <w:t>13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0"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31" w:history="1">
        <w:r>
          <w:rPr>
            <w:rFonts w:ascii="Calibri" w:hAnsi="Calibri" w:cs="Calibri"/>
            <w:color w:val="0000FF"/>
          </w:rPr>
          <w:t>закон</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срок рассмотрения указанного в </w:t>
      </w:r>
      <w:hyperlink w:anchor="Par1055" w:history="1">
        <w:r>
          <w:rPr>
            <w:rFonts w:ascii="Calibri" w:hAnsi="Calibri" w:cs="Calibri"/>
            <w:color w:val="0000FF"/>
          </w:rPr>
          <w:t>части 1</w:t>
        </w:r>
      </w:hyperlink>
      <w:r>
        <w:rPr>
          <w:rFonts w:ascii="Calibri" w:hAnsi="Calibri" w:cs="Calibri"/>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6" w:name="Par1067"/>
      <w:bookmarkEnd w:id="146"/>
      <w:r>
        <w:rPr>
          <w:rFonts w:ascii="Calibri" w:hAnsi="Calibri" w:cs="Calibri"/>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067" w:history="1">
        <w:r>
          <w:rPr>
            <w:rFonts w:ascii="Calibri" w:hAnsi="Calibri" w:cs="Calibri"/>
            <w:color w:val="0000FF"/>
          </w:rPr>
          <w:t>частью 7</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47" w:name="Par1071"/>
      <w:bookmarkEnd w:id="147"/>
      <w:r>
        <w:rPr>
          <w:rFonts w:ascii="Calibri" w:hAnsi="Calibri" w:cs="Calibri"/>
        </w:rPr>
        <w:t xml:space="preserve">3) изменились условия, послужившие основанием для признания проекта соглашения допустимым в соответствии со </w:t>
      </w:r>
      <w:hyperlink w:anchor="Par296" w:history="1">
        <w:r>
          <w:rPr>
            <w:rFonts w:ascii="Calibri" w:hAnsi="Calibri" w:cs="Calibri"/>
            <w:color w:val="0000FF"/>
          </w:rPr>
          <w:t>статьей 12</w:t>
        </w:r>
      </w:hyperlink>
      <w:r>
        <w:rPr>
          <w:rFonts w:ascii="Calibri" w:hAnsi="Calibri" w:cs="Calibri"/>
        </w:rPr>
        <w:t xml:space="preserve"> или </w:t>
      </w:r>
      <w:hyperlink w:anchor="Par301" w:history="1">
        <w:r>
          <w:rPr>
            <w:rFonts w:ascii="Calibri" w:hAnsi="Calibri" w:cs="Calibri"/>
            <w:color w:val="0000FF"/>
          </w:rPr>
          <w:t>13</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32"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071" w:history="1">
        <w:r>
          <w:rPr>
            <w:rFonts w:ascii="Calibri" w:hAnsi="Calibri" w:cs="Calibri"/>
            <w:color w:val="0000FF"/>
          </w:rPr>
          <w:t>пунктом 3 части 8</w:t>
        </w:r>
      </w:hyperlink>
      <w:r>
        <w:rPr>
          <w:rFonts w:ascii="Calibri" w:hAnsi="Calibri" w:cs="Calibri"/>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3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10 - 12. Утратили силу. - Федеральный </w:t>
      </w:r>
      <w:hyperlink r:id="rId334" w:history="1">
        <w:r>
          <w:rPr>
            <w:rFonts w:ascii="Calibri" w:hAnsi="Calibri" w:cs="Calibri"/>
            <w:color w:val="0000FF"/>
          </w:rPr>
          <w:t>закон</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148" w:name="Par1077"/>
      <w:bookmarkEnd w:id="148"/>
      <w:r>
        <w:rPr>
          <w:rFonts w:ascii="Calibri" w:hAnsi="Calibri" w:cs="Calibri"/>
          <w:b/>
          <w:bCs/>
        </w:rPr>
        <w:t>Глава 8. ОТВЕТСТВЕННОСТЬ ЗА НАРУШЕНИЕ</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49" w:name="Par1080"/>
      <w:bookmarkEnd w:id="149"/>
      <w:r>
        <w:rPr>
          <w:rFonts w:ascii="Calibri" w:hAnsi="Calibri" w:cs="Calibri"/>
        </w:rPr>
        <w:t>Статья 36. Обязательность исполнения решений и предписаний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статьи 37 см. </w:t>
      </w:r>
      <w:hyperlink r:id="rId335" w:history="1">
        <w:r>
          <w:rPr>
            <w:rFonts w:ascii="Calibri" w:hAnsi="Calibri" w:cs="Calibri"/>
            <w:color w:val="0000FF"/>
          </w:rPr>
          <w:t>Постановление</w:t>
        </w:r>
      </w:hyperlink>
      <w:r>
        <w:rPr>
          <w:rFonts w:ascii="Calibri" w:hAnsi="Calibri" w:cs="Calibri"/>
        </w:rPr>
        <w:t xml:space="preserve"> Конституционного Суда РФ от 24.06.2009 N 11-П.</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0" w:name="Par1088"/>
      <w:bookmarkEnd w:id="150"/>
      <w:r>
        <w:rPr>
          <w:rFonts w:ascii="Calibri" w:hAnsi="Calibri" w:cs="Calibri"/>
        </w:rPr>
        <w:t>Статья 37. Ответственность за нарушение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51" w:name="Par1090"/>
      <w:bookmarkEnd w:id="151"/>
      <w:r>
        <w:rPr>
          <w:rFonts w:ascii="Calibri" w:hAnsi="Calibri" w:cs="Calibri"/>
        </w:rP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к ответственности лиц, указанных в </w:t>
      </w:r>
      <w:hyperlink w:anchor="Par1090" w:history="1">
        <w:r>
          <w:rPr>
            <w:rFonts w:ascii="Calibri" w:hAnsi="Calibri" w:cs="Calibri"/>
            <w:color w:val="0000FF"/>
          </w:rPr>
          <w:t>части 1</w:t>
        </w:r>
      </w:hyperlink>
      <w:r>
        <w:rPr>
          <w:rFonts w:ascii="Calibri" w:hAnsi="Calibri" w:cs="Calibri"/>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3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2" w:name="Par1095"/>
      <w:bookmarkEnd w:id="152"/>
      <w:r>
        <w:rPr>
          <w:rFonts w:ascii="Calibri" w:hAnsi="Calibri" w:cs="Calibri"/>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обособления структурных подразделений коммерческой 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w:t>
      </w:r>
      <w:r>
        <w:rPr>
          <w:rFonts w:ascii="Calibri" w:hAnsi="Calibri" w:cs="Calibri"/>
        </w:rPr>
        <w:lastRenderedPageBreak/>
        <w:t>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153" w:name="Par1105"/>
      <w:bookmarkEnd w:id="153"/>
      <w:r>
        <w:rPr>
          <w:rFonts w:ascii="Calibri" w:hAnsi="Calibri" w:cs="Calibri"/>
          <w:b/>
          <w:bCs/>
        </w:rPr>
        <w:t>Глава 9. РАССМОТРЕНИЕ ДЕЛ О НАРУШЕНИИ</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4" w:name="Par1108"/>
      <w:bookmarkEnd w:id="154"/>
      <w:r>
        <w:rPr>
          <w:rFonts w:ascii="Calibri" w:hAnsi="Calibri" w:cs="Calibri"/>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в пределах своих полномочий </w:t>
      </w:r>
      <w:hyperlink r:id="rId338" w:history="1">
        <w:r>
          <w:rPr>
            <w:rFonts w:ascii="Calibri" w:hAnsi="Calibri" w:cs="Calibri"/>
            <w:color w:val="0000FF"/>
          </w:rPr>
          <w:t>возбуждает и рассматривает</w:t>
        </w:r>
      </w:hyperlink>
      <w:r>
        <w:rPr>
          <w:rFonts w:ascii="Calibri" w:hAnsi="Calibri" w:cs="Calibri"/>
        </w:rPr>
        <w:t xml:space="preserve"> дела о нарушении антимонопольного законодательства, принимает по результатам их рассмотрения решения и выдает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возбуждения и рассмотрения антимонопольным органом дела о нарушении антимонопольного законодательства является: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юридического или физического лица, указывающее на признаки нарушения антимонопольного законодательства (далее - заявление);</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9"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обнаружение антимонопольным органом признаков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сообщение средства массовой информации, указывающее на наличие признаков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40"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341"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43" w:history="1">
        <w:r>
          <w:rPr>
            <w:rFonts w:ascii="Calibri" w:hAnsi="Calibri" w:cs="Calibri"/>
            <w:color w:val="0000FF"/>
          </w:rPr>
          <w:t>Правила</w:t>
        </w:r>
      </w:hyperlink>
      <w:r>
        <w:rPr>
          <w:rFonts w:ascii="Calibri" w:hAnsi="Calibri" w:cs="Calibri"/>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w:t>
      </w:r>
      <w:r>
        <w:rPr>
          <w:rFonts w:ascii="Calibri" w:hAnsi="Calibri" w:cs="Calibri"/>
        </w:rPr>
        <w:lastRenderedPageBreak/>
        <w:t xml:space="preserve">административного правонарушения, антимонопольный орган возбуждает дело об административном правонарушении в порядке, установленном </w:t>
      </w:r>
      <w:hyperlink r:id="rId344"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5" w:name="Par1124"/>
      <w:bookmarkEnd w:id="155"/>
      <w:r>
        <w:rPr>
          <w:rFonts w:ascii="Calibri" w:hAnsi="Calibri" w:cs="Calibri"/>
        </w:rPr>
        <w:t>Статья 39.1. Предупреждение о прекращении действий (бездействия), которые содержат признаки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ar219" w:history="1">
        <w:r>
          <w:rPr>
            <w:rFonts w:ascii="Calibri" w:hAnsi="Calibri" w:cs="Calibri"/>
            <w:color w:val="0000FF"/>
          </w:rPr>
          <w:t>пунктов 3</w:t>
        </w:r>
      </w:hyperlink>
      <w:r>
        <w:rPr>
          <w:rFonts w:ascii="Calibri" w:hAnsi="Calibri" w:cs="Calibri"/>
        </w:rPr>
        <w:t xml:space="preserve"> и </w:t>
      </w:r>
      <w:hyperlink w:anchor="Par221" w:history="1">
        <w:r>
          <w:rPr>
            <w:rFonts w:ascii="Calibri" w:hAnsi="Calibri" w:cs="Calibri"/>
            <w:color w:val="0000FF"/>
          </w:rPr>
          <w:t>5 части 1 статьи 10</w:t>
        </w:r>
      </w:hyperlink>
      <w:r>
        <w:rPr>
          <w:rFonts w:ascii="Calibri" w:hAnsi="Calibri" w:cs="Calibri"/>
        </w:rPr>
        <w:t xml:space="preserve"> настоящего Федерального закона. Принятие антимонопольным органом решения о возбуждении дела о нарушении </w:t>
      </w:r>
      <w:hyperlink w:anchor="Par219" w:history="1">
        <w:r>
          <w:rPr>
            <w:rFonts w:ascii="Calibri" w:hAnsi="Calibri" w:cs="Calibri"/>
            <w:color w:val="0000FF"/>
          </w:rPr>
          <w:t>пунктов 3</w:t>
        </w:r>
      </w:hyperlink>
      <w:r>
        <w:rPr>
          <w:rFonts w:ascii="Calibri" w:hAnsi="Calibri" w:cs="Calibri"/>
        </w:rPr>
        <w:t xml:space="preserve"> и </w:t>
      </w:r>
      <w:hyperlink w:anchor="Par221" w:history="1">
        <w:r>
          <w:rPr>
            <w:rFonts w:ascii="Calibri" w:hAnsi="Calibri" w:cs="Calibri"/>
            <w:color w:val="0000FF"/>
          </w:rPr>
          <w:t>5 части 1 статьи 10</w:t>
        </w:r>
      </w:hyperlink>
      <w:r>
        <w:rPr>
          <w:rFonts w:ascii="Calibri" w:hAnsi="Calibri" w:cs="Calibri"/>
        </w:rPr>
        <w:t xml:space="preserve"> настоящего Федерального закона без вынесения предупреждения и до завершения срока его выполнения не допускается.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19" w:history="1">
        <w:r>
          <w:rPr>
            <w:rFonts w:ascii="Calibri" w:hAnsi="Calibri" w:cs="Calibri"/>
            <w:color w:val="0000FF"/>
          </w:rPr>
          <w:t>пунктов 3</w:t>
        </w:r>
      </w:hyperlink>
      <w:r>
        <w:rPr>
          <w:rFonts w:ascii="Calibri" w:hAnsi="Calibri" w:cs="Calibri"/>
        </w:rPr>
        <w:t xml:space="preserve"> и </w:t>
      </w:r>
      <w:hyperlink w:anchor="Par221" w:history="1">
        <w:r>
          <w:rPr>
            <w:rFonts w:ascii="Calibri" w:hAnsi="Calibri" w:cs="Calibri"/>
            <w:color w:val="0000FF"/>
          </w:rPr>
          <w:t>5 части 1 статьи 10</w:t>
        </w:r>
      </w:hyperlink>
      <w:r>
        <w:rPr>
          <w:rFonts w:ascii="Calibri" w:hAnsi="Calibri" w:cs="Calibri"/>
        </w:rPr>
        <w:t xml:space="preserve"> настоящего Федерального закона, которые не были известны на момент возбуждения такого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Предупреждение должно содержать: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оснований для его выдачи;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нарушены действиями (бездействием) лица, которому выдается предупреждение;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46" w:history="1">
        <w:r>
          <w:rPr>
            <w:rFonts w:ascii="Calibri" w:hAnsi="Calibri" w:cs="Calibri"/>
            <w:color w:val="0000FF"/>
          </w:rPr>
          <w:t>Порядок</w:t>
        </w:r>
      </w:hyperlink>
      <w:r>
        <w:rPr>
          <w:rFonts w:ascii="Calibri" w:hAnsi="Calibri" w:cs="Calibri"/>
        </w:rPr>
        <w:t xml:space="preserve"> выдачи предупреждения и его </w:t>
      </w:r>
      <w:hyperlink r:id="rId347"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6" w:name="Par1141"/>
      <w:bookmarkEnd w:id="156"/>
      <w:r>
        <w:rPr>
          <w:rFonts w:ascii="Calibri" w:hAnsi="Calibri" w:cs="Calibri"/>
        </w:rPr>
        <w:t>Статья 40. Комиссия по рассмотрению дел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рассмотрения каждого дела о нарушении антимонопольного законодательства </w:t>
      </w:r>
      <w:r>
        <w:rPr>
          <w:rFonts w:ascii="Calibri" w:hAnsi="Calibri" w:cs="Calibri"/>
        </w:rPr>
        <w:lastRenderedPageBreak/>
        <w:t>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57" w:name="Par1146"/>
      <w:bookmarkEnd w:id="157"/>
      <w:r>
        <w:rPr>
          <w:rFonts w:ascii="Calibri" w:hAnsi="Calibri" w:cs="Calibri"/>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49" w:history="1">
        <w:r>
          <w:rPr>
            <w:rFonts w:ascii="Calibri" w:hAnsi="Calibri" w:cs="Calibri"/>
            <w:color w:val="0000FF"/>
          </w:rPr>
          <w:t>законом</w:t>
        </w:r>
      </w:hyperlink>
      <w:r>
        <w:rPr>
          <w:rFonts w:ascii="Calibri" w:hAnsi="Calibri" w:cs="Calibri"/>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27.06.2011 </w:t>
      </w:r>
      <w:hyperlink r:id="rId350" w:history="1">
        <w:r>
          <w:rPr>
            <w:rFonts w:ascii="Calibri" w:hAnsi="Calibri" w:cs="Calibri"/>
            <w:color w:val="0000FF"/>
          </w:rPr>
          <w:t>N 162-ФЗ</w:t>
        </w:r>
      </w:hyperlink>
      <w:r>
        <w:rPr>
          <w:rFonts w:ascii="Calibri" w:hAnsi="Calibri" w:cs="Calibri"/>
        </w:rPr>
        <w:t xml:space="preserve"> (ред. 06.12.2011), от 06.12.2011 </w:t>
      </w:r>
      <w:hyperlink r:id="rId351" w:history="1">
        <w:r>
          <w:rPr>
            <w:rFonts w:ascii="Calibri" w:hAnsi="Calibri" w:cs="Calibri"/>
            <w:color w:val="0000FF"/>
          </w:rPr>
          <w:t>N 401-ФЗ</w:t>
        </w:r>
      </w:hyperlink>
      <w:r>
        <w:rPr>
          <w:rFonts w:ascii="Calibri" w:hAnsi="Calibri" w:cs="Calibri"/>
        </w:rPr>
        <w:t xml:space="preserve">, от 23.07.2013 </w:t>
      </w:r>
      <w:hyperlink r:id="rId352" w:history="1">
        <w:r>
          <w:rPr>
            <w:rFonts w:ascii="Calibri" w:hAnsi="Calibri" w:cs="Calibri"/>
            <w:color w:val="0000FF"/>
          </w:rPr>
          <w:t>N 251-ФЗ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58" w:name="Par1148"/>
      <w:bookmarkEnd w:id="158"/>
      <w:r>
        <w:rPr>
          <w:rFonts w:ascii="Calibri" w:hAnsi="Calibri" w:cs="Calibri"/>
        </w:rPr>
        <w:t xml:space="preserve">4. Утратил силу с 1 сентября 2013 года. - Федеральный </w:t>
      </w:r>
      <w:hyperlink r:id="rId353" w:history="1">
        <w:r>
          <w:rPr>
            <w:rFonts w:ascii="Calibri" w:hAnsi="Calibri" w:cs="Calibri"/>
            <w:color w:val="0000FF"/>
          </w:rPr>
          <w:t>закон</w:t>
        </w:r>
      </w:hyperlink>
      <w:r>
        <w:rPr>
          <w:rFonts w:ascii="Calibri" w:hAnsi="Calibri" w:cs="Calibri"/>
        </w:rPr>
        <w:t xml:space="preserve"> от 23.07.2013 N 251-ФЗ.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146" w:history="1">
        <w:r>
          <w:rPr>
            <w:rFonts w:ascii="Calibri" w:hAnsi="Calibri" w:cs="Calibri"/>
            <w:color w:val="0000FF"/>
          </w:rPr>
          <w:t>частях 3</w:t>
        </w:r>
      </w:hyperlink>
      <w:r>
        <w:rPr>
          <w:rFonts w:ascii="Calibri" w:hAnsi="Calibri" w:cs="Calibri"/>
        </w:rPr>
        <w:t xml:space="preserve"> и </w:t>
      </w:r>
      <w:hyperlink w:anchor="Par1148" w:history="1">
        <w:r>
          <w:rPr>
            <w:rFonts w:ascii="Calibri" w:hAnsi="Calibri" w:cs="Calibri"/>
            <w:color w:val="0000FF"/>
          </w:rPr>
          <w:t>4</w:t>
        </w:r>
      </w:hyperlink>
      <w:r>
        <w:rPr>
          <w:rFonts w:ascii="Calibri" w:hAnsi="Calibri" w:cs="Calibri"/>
        </w:rPr>
        <w:t xml:space="preserve"> настоящей статьи, должно быть четным.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5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59" w:name="Par1155"/>
      <w:bookmarkEnd w:id="159"/>
      <w:r>
        <w:rPr>
          <w:rFonts w:ascii="Calibri" w:hAnsi="Calibri" w:cs="Calibri"/>
        </w:rPr>
        <w:t>Статья 41. Акты, принимаемые комиссией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принимает предупреждения, определения, решения, предписания.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по делу о нарушении антимонопольного законодательства содержатся: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или об отсутствии оснований для прекращения рассмотрения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выводы о наличии или об отсутствии нарушения антимонопольного законодательства в действиях (бездействии) ответчика по делу;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57"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8" w:history="1">
        <w:r>
          <w:rPr>
            <w:rFonts w:ascii="Calibri" w:hAnsi="Calibri" w:cs="Calibri"/>
            <w:color w:val="0000FF"/>
          </w:rPr>
          <w:t>Формы</w:t>
        </w:r>
      </w:hyperlink>
      <w:r>
        <w:rPr>
          <w:rFonts w:ascii="Calibri" w:hAnsi="Calibri" w:cs="Calibri"/>
        </w:rPr>
        <w:t xml:space="preserve"> принимаемых комиссией актов утверждаются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0" w:name="Par1172"/>
      <w:bookmarkEnd w:id="160"/>
      <w:r>
        <w:rPr>
          <w:rFonts w:ascii="Calibri" w:hAnsi="Calibri" w:cs="Calibri"/>
        </w:rPr>
        <w:t>Статья 41.1. Сроки давности рассмотрения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9"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1" w:name="Par1178"/>
      <w:bookmarkEnd w:id="161"/>
      <w:r>
        <w:rPr>
          <w:rFonts w:ascii="Calibri" w:hAnsi="Calibri" w:cs="Calibri"/>
        </w:rPr>
        <w:t>Статья 42. Лица, участвующие в деле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Лицами, участвующими в деле о нарушении антимонопольного законодательства, являются: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 лицо, подавшее заявление, государственный орган, орган местного самоуправления, направившие материалы;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60" w:history="1">
        <w:r>
          <w:rPr>
            <w:rFonts w:ascii="Calibri" w:hAnsi="Calibri" w:cs="Calibri"/>
            <w:color w:val="0000FF"/>
          </w:rPr>
          <w:t>определение</w:t>
        </w:r>
      </w:hyperlink>
      <w:r>
        <w:rPr>
          <w:rFonts w:ascii="Calibri" w:hAnsi="Calibri" w:cs="Calibri"/>
        </w:rPr>
        <w:t xml:space="preserve"> о прекращении участия такого ответчика в рассмотрении дела. Копия определения о прекращении участия ответчика по делу в рассмотрении </w:t>
      </w:r>
      <w:r>
        <w:rPr>
          <w:rFonts w:ascii="Calibri" w:hAnsi="Calibri" w:cs="Calibri"/>
        </w:rPr>
        <w:lastRenderedPageBreak/>
        <w:t>дела незамедлительно направляется лицам, участвующим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61" w:history="1">
        <w:r>
          <w:rPr>
            <w:rFonts w:ascii="Calibri" w:hAnsi="Calibri" w:cs="Calibri"/>
            <w:color w:val="0000FF"/>
          </w:rPr>
          <w:t>определение</w:t>
        </w:r>
      </w:hyperlink>
      <w:r>
        <w:rPr>
          <w:rFonts w:ascii="Calibri" w:hAnsi="Calibri" w:cs="Calibri"/>
        </w:rPr>
        <w:t xml:space="preserve"> и направляет им копии такого определения в течение трех дней с момента его вынесения.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2" w:name="Par1188"/>
      <w:bookmarkEnd w:id="162"/>
      <w:r>
        <w:rPr>
          <w:rFonts w:ascii="Calibri" w:hAnsi="Calibri" w:cs="Calibri"/>
        </w:rPr>
        <w:t>Статья 43. Права и обязанности лиц, участвующих в деле о нарушении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1</w:t>
        </w:r>
      </w:hyperlink>
      <w:r>
        <w:rPr>
          <w:rFonts w:ascii="Calibri" w:hAnsi="Calibri" w:cs="Calibri"/>
        </w:rP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6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65"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участвующие в деле, обязаны пользоваться добросовестно своими правами при рассмотрении дела.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6"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3" w:name="Par1199"/>
      <w:bookmarkEnd w:id="163"/>
      <w:r>
        <w:rPr>
          <w:rFonts w:ascii="Calibri" w:hAnsi="Calibri" w:cs="Calibri"/>
        </w:rPr>
        <w:t>Статья 44. Рассмотрение заявления, материалов и возбуждение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64" w:name="Par1203"/>
      <w:bookmarkEnd w:id="164"/>
      <w:r>
        <w:rPr>
          <w:rFonts w:ascii="Calibri" w:hAnsi="Calibri" w:cs="Calibri"/>
        </w:rPr>
        <w:t>1. Заявление подается в письменной форме в антимонопольный орган и должно содержать следующие сведения: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имеющиеся у заявителя сведения о лице, в отношении которого подано заявление;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нарушения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существо требований, с которыми заявитель обращается;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документов.</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65" w:name="Par1209"/>
      <w:bookmarkEnd w:id="165"/>
      <w:r>
        <w:rPr>
          <w:rFonts w:ascii="Calibri" w:hAnsi="Calibri" w:cs="Calibri"/>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66" w:name="Par1210"/>
      <w:bookmarkEnd w:id="166"/>
      <w:r>
        <w:rPr>
          <w:rFonts w:ascii="Calibri" w:hAnsi="Calibri" w:cs="Calibri"/>
        </w:rPr>
        <w:t xml:space="preserve">3. В случае отсутствия в заявлении или материалах сведений, предусмотренных </w:t>
      </w:r>
      <w:hyperlink w:anchor="Par1203" w:history="1">
        <w:r>
          <w:rPr>
            <w:rFonts w:ascii="Calibri" w:hAnsi="Calibri" w:cs="Calibri"/>
            <w:color w:val="0000FF"/>
          </w:rPr>
          <w:t>частями 1</w:t>
        </w:r>
      </w:hyperlink>
      <w:r>
        <w:rPr>
          <w:rFonts w:ascii="Calibri" w:hAnsi="Calibri" w:cs="Calibri"/>
        </w:rPr>
        <w:t xml:space="preserve"> и </w:t>
      </w:r>
      <w:hyperlink w:anchor="Par1209" w:history="1">
        <w:r>
          <w:rPr>
            <w:rFonts w:ascii="Calibri" w:hAnsi="Calibri" w:cs="Calibri"/>
            <w:color w:val="0000FF"/>
          </w:rPr>
          <w:t>2</w:t>
        </w:r>
      </w:hyperlink>
      <w:r>
        <w:rPr>
          <w:rFonts w:ascii="Calibri" w:hAnsi="Calibri" w:cs="Calibri"/>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w:t>
      </w:r>
      <w:r>
        <w:rPr>
          <w:rFonts w:ascii="Calibri" w:hAnsi="Calibri" w:cs="Calibri"/>
        </w:rPr>
        <w:lastRenderedPageBreak/>
        <w:t>поступления.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заявления или материалов антимонопольный орган:</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относится ли рассмотрение заявления или материалов к его компетенции;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наличие признаков нарушения антимонопольного законодательства и определяет нормы, которые подлежат применению.</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68"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рассмотрении заявления, материалов, указывающих на наличие признаков нарушения </w:t>
      </w:r>
      <w:hyperlink w:anchor="Par210" w:history="1">
        <w:r>
          <w:rPr>
            <w:rFonts w:ascii="Calibri" w:hAnsi="Calibri" w:cs="Calibri"/>
            <w:color w:val="0000FF"/>
          </w:rPr>
          <w:t>статьи 10</w:t>
        </w:r>
      </w:hyperlink>
      <w:r>
        <w:rPr>
          <w:rFonts w:ascii="Calibri" w:hAnsi="Calibri" w:cs="Calibri"/>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220" w:history="1">
        <w:r>
          <w:rPr>
            <w:rFonts w:ascii="Calibri" w:hAnsi="Calibri" w:cs="Calibri"/>
            <w:color w:val="0000FF"/>
          </w:rPr>
          <w:t>частью 9</w:t>
        </w:r>
      </w:hyperlink>
      <w:r>
        <w:rPr>
          <w:rFonts w:ascii="Calibri" w:hAnsi="Calibri" w:cs="Calibri"/>
        </w:rPr>
        <w:t xml:space="preserve"> настоящей статьи.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заявления, материалов антимонопольный орган принимает одно из следующих решений: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возбуждении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возбуждении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67" w:name="Par1220"/>
      <w:bookmarkEnd w:id="167"/>
      <w:r>
        <w:rPr>
          <w:rFonts w:ascii="Calibri" w:hAnsi="Calibri" w:cs="Calibri"/>
        </w:rPr>
        <w:t>9. Антимонопольный орган принимает решение об отказе в возбуждении дела в следующих случаях: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указанные в заявлении, материалах, не относятся к компетенции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68" w:name="Par1222"/>
      <w:bookmarkEnd w:id="168"/>
      <w:r>
        <w:rPr>
          <w:rFonts w:ascii="Calibri" w:hAnsi="Calibri" w:cs="Calibri"/>
        </w:rPr>
        <w:t>2) признаки нарушения антимонопольного законодательства отсутствуют;</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факту, явившемуся основанием для обращения с заявлением, материалами, дело возбуждено ранее;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222" w:history="1">
        <w:r>
          <w:rPr>
            <w:rFonts w:ascii="Calibri" w:hAnsi="Calibri" w:cs="Calibri"/>
            <w:color w:val="0000FF"/>
          </w:rPr>
          <w:t>пунктом 2</w:t>
        </w:r>
      </w:hyperlink>
      <w:r>
        <w:rPr>
          <w:rFonts w:ascii="Calibri" w:hAnsi="Calibri" w:cs="Calibri"/>
        </w:rPr>
        <w:t xml:space="preserve"> настоящей части или решение о прекращении рассмотрения дела в соответствии с </w:t>
      </w:r>
      <w:hyperlink w:anchor="Par1291" w:history="1">
        <w:r>
          <w:rPr>
            <w:rFonts w:ascii="Calibri" w:hAnsi="Calibri" w:cs="Calibri"/>
            <w:color w:val="0000FF"/>
          </w:rPr>
          <w:t>пунктом 2 части 1 статьи 48</w:t>
        </w:r>
      </w:hyperlink>
      <w:r>
        <w:rPr>
          <w:rFonts w:ascii="Calibri" w:hAnsi="Calibri" w:cs="Calibri"/>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факту, явившемуся основанием для обращения с заявлением, материалами, истекли сроки давности, предусмотренные </w:t>
      </w:r>
      <w:hyperlink w:anchor="Par1172"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124" w:history="1">
        <w:r>
          <w:rPr>
            <w:rFonts w:ascii="Calibri" w:hAnsi="Calibri" w:cs="Calibri"/>
            <w:color w:val="0000FF"/>
          </w:rPr>
          <w:t>статьей 39.1</w:t>
        </w:r>
      </w:hyperlink>
      <w:r>
        <w:rPr>
          <w:rFonts w:ascii="Calibri" w:hAnsi="Calibri" w:cs="Calibri"/>
        </w:rPr>
        <w:t xml:space="preserve"> настоящего </w:t>
      </w:r>
      <w:r>
        <w:rPr>
          <w:rFonts w:ascii="Calibri" w:hAnsi="Calibri" w:cs="Calibri"/>
        </w:rPr>
        <w:lastRenderedPageBreak/>
        <w:t>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210" w:history="1">
        <w:r>
          <w:rPr>
            <w:rFonts w:ascii="Calibri" w:hAnsi="Calibri" w:cs="Calibri"/>
            <w:color w:val="0000FF"/>
          </w:rPr>
          <w:t>частью 3</w:t>
        </w:r>
      </w:hyperlink>
      <w:r>
        <w:rPr>
          <w:rFonts w:ascii="Calibri" w:hAnsi="Calibri" w:cs="Calibri"/>
        </w:rPr>
        <w:t xml:space="preserve"> настоящей статьи, с указанием мотивов принятия этого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69" w:name="Par1233"/>
      <w:bookmarkEnd w:id="169"/>
      <w:r>
        <w:rPr>
          <w:rFonts w:ascii="Calibri" w:hAnsi="Calibri" w:cs="Calibri"/>
        </w:rPr>
        <w:t>Статья 45. Рассмотрение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69" w:history="1">
        <w:r>
          <w:rPr>
            <w:rFonts w:ascii="Calibri" w:hAnsi="Calibri" w:cs="Calibri"/>
            <w:color w:val="0000FF"/>
          </w:rPr>
          <w:t>определение</w:t>
        </w:r>
      </w:hyperlink>
      <w:r>
        <w:rPr>
          <w:rFonts w:ascii="Calibri" w:hAnsi="Calibri" w:cs="Calibri"/>
        </w:rPr>
        <w:t xml:space="preserve"> и направляет копии этого определения лицам, участвующим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открывает заседание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объявляет состав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выясняет вопрос о возможности рассмотрения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разъясняет лицам, участвующим в деле, их права, определяет последовательность совершения действий при рассмотрении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принимает меры по обеспечению на заседании комиссии надлежащего порядка.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заседании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заслушиваются лица, участвующие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заслушиваются и обсуждаются ходатайства, принимаются по ним решения, которые должны быть отражены в протоколе заседания;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исследуются доказательства;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заслушиваются мнения и пояснения лиц, участвующих в деле, относительно доказательств, представленных лицами, участвующими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заслушиваются и обсуждаются мнения экспертов, привлеченных для дачи заключений;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заслушиваются лица, располагающие сведениями об обстоятельствах рассматриваемого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0" w:name="Par1256"/>
      <w:bookmarkEnd w:id="170"/>
      <w:r>
        <w:rPr>
          <w:rFonts w:ascii="Calibri" w:hAnsi="Calibri" w:cs="Calibri"/>
        </w:rPr>
        <w:t>Статья 46. Перерыв в заседании комиссии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1" w:name="Par1261"/>
      <w:bookmarkEnd w:id="171"/>
      <w:r>
        <w:rPr>
          <w:rFonts w:ascii="Calibri" w:hAnsi="Calibri" w:cs="Calibri"/>
        </w:rPr>
        <w:t>Статья 47. Отложение и приостановление рассмотрения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вправе отложить рассмотрение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необходимостью получения дополнительных доказательств;</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привлечения к участию в деле лиц, содействующих рассмотрению дела, других лиц, участие которых в деле, по мнению комиссии, необходимо;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иных предусмотренных настоящей главой случаях.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лицо, ранее участвовавшее в данном деле в ином статусе (лицо, располагающее сведениями об обстоятельствах дела, заявитель).</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0"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может приостановить рассмотрение дела о нарушении антимонопольного законодательства в случае и на срок:</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w:t>
      </w:r>
      <w:r>
        <w:rPr>
          <w:rFonts w:ascii="Calibri" w:hAnsi="Calibri" w:cs="Calibri"/>
        </w:rPr>
        <w:lastRenderedPageBreak/>
        <w:t>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экспертизы.</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 </w:t>
      </w:r>
      <w:hyperlink r:id="rId371" w:history="1">
        <w:r>
          <w:rPr>
            <w:rFonts w:ascii="Calibri" w:hAnsi="Calibri" w:cs="Calibri"/>
            <w:color w:val="0000FF"/>
          </w:rPr>
          <w:t>отложении</w:t>
        </w:r>
      </w:hyperlink>
      <w:r>
        <w:rPr>
          <w:rFonts w:ascii="Calibri" w:hAnsi="Calibri" w:cs="Calibri"/>
        </w:rPr>
        <w:t xml:space="preserve">, о </w:t>
      </w:r>
      <w:hyperlink r:id="rId372" w:history="1">
        <w:r>
          <w:rPr>
            <w:rFonts w:ascii="Calibri" w:hAnsi="Calibri" w:cs="Calibri"/>
            <w:color w:val="0000FF"/>
          </w:rPr>
          <w:t>приостановлении</w:t>
        </w:r>
      </w:hyperlink>
      <w:r>
        <w:rPr>
          <w:rFonts w:ascii="Calibri" w:hAnsi="Calibri" w:cs="Calibri"/>
        </w:rPr>
        <w:t xml:space="preserve">, о </w:t>
      </w:r>
      <w:hyperlink r:id="rId373" w:history="1">
        <w:r>
          <w:rPr>
            <w:rFonts w:ascii="Calibri" w:hAnsi="Calibri" w:cs="Calibri"/>
            <w:color w:val="0000FF"/>
          </w:rPr>
          <w:t>возобновлении</w:t>
        </w:r>
      </w:hyperlink>
      <w:r>
        <w:rPr>
          <w:rFonts w:ascii="Calibri" w:hAnsi="Calibri" w:cs="Calibri"/>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2" w:name="Par1278"/>
      <w:bookmarkEnd w:id="172"/>
      <w:r>
        <w:rPr>
          <w:rFonts w:ascii="Calibri" w:hAnsi="Calibri" w:cs="Calibri"/>
        </w:rPr>
        <w:t>Статья 47.1. Объединение или выделение дел о нарушении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5"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по ходатайству лиц, участвующих в деле, или по собственной инициативе в </w:t>
      </w:r>
      <w:hyperlink r:id="rId376" w:history="1">
        <w:r>
          <w:rPr>
            <w:rFonts w:ascii="Calibri" w:hAnsi="Calibri" w:cs="Calibri"/>
            <w:color w:val="0000FF"/>
          </w:rPr>
          <w:t>порядке</w:t>
        </w:r>
      </w:hyperlink>
      <w:r>
        <w:rPr>
          <w:rFonts w:ascii="Calibri" w:hAnsi="Calibri" w:cs="Calibri"/>
        </w:rP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объединении дел в одно производство или о выделении дела в отдельное производство антимонопольным органом выносится определение.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комиссии по рассмотрению объединенных или выделенных дел определяется приказом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3" w:name="Par1287"/>
      <w:bookmarkEnd w:id="173"/>
      <w:r>
        <w:rPr>
          <w:rFonts w:ascii="Calibri" w:hAnsi="Calibri" w:cs="Calibri"/>
        </w:rPr>
        <w:t>Статья 48. Прекращение рассмотрения дела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прекращает рассмотрение дела о нарушении антимонопольного законодательства в случае:</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74" w:name="Par1290"/>
      <w:bookmarkEnd w:id="174"/>
      <w:r>
        <w:rPr>
          <w:rFonts w:ascii="Calibri" w:hAnsi="Calibri" w:cs="Calibri"/>
        </w:rPr>
        <w:t>1) добровольного устранения нарушения антимонопольного законодательства и его последствий лицом, совершившим такое нарушение;</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75" w:name="Par1291"/>
      <w:bookmarkEnd w:id="175"/>
      <w:r>
        <w:rPr>
          <w:rFonts w:ascii="Calibri" w:hAnsi="Calibri" w:cs="Calibri"/>
        </w:rPr>
        <w:t>2) отсутствия нарушения антимонопольного законодательства в рассматриваемых комиссией действиях (бездействии);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 единственного ответчика по делу;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смерти физического лица - единственного ответчика по делу;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76" w:name="Par1295"/>
      <w:bookmarkEnd w:id="176"/>
      <w:r>
        <w:rPr>
          <w:rFonts w:ascii="Calibri" w:hAnsi="Calibri" w:cs="Calibri"/>
        </w:rP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77"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истечения срока давности, предусмотренного </w:t>
      </w:r>
      <w:hyperlink w:anchor="Par1172"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78"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9" w:history="1">
        <w:r>
          <w:rPr>
            <w:rFonts w:ascii="Calibri" w:hAnsi="Calibri" w:cs="Calibri"/>
            <w:color w:val="0000FF"/>
          </w:rPr>
          <w:t>Решение</w:t>
        </w:r>
      </w:hyperlink>
      <w:r>
        <w:rPr>
          <w:rFonts w:ascii="Calibri" w:hAnsi="Calibri" w:cs="Calibri"/>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155" w:history="1">
        <w:r>
          <w:rPr>
            <w:rFonts w:ascii="Calibri" w:hAnsi="Calibri" w:cs="Calibri"/>
            <w:color w:val="0000FF"/>
          </w:rPr>
          <w:t>статьей 41</w:t>
        </w:r>
      </w:hyperlink>
      <w:r>
        <w:rPr>
          <w:rFonts w:ascii="Calibri" w:hAnsi="Calibri" w:cs="Calibri"/>
        </w:rPr>
        <w:t xml:space="preserve"> настоящего Федерального закона. В случае, если рассмотрение дела прекращается в соответствии с </w:t>
      </w:r>
      <w:hyperlink w:anchor="Par1290" w:history="1">
        <w:r>
          <w:rPr>
            <w:rFonts w:ascii="Calibri" w:hAnsi="Calibri" w:cs="Calibri"/>
            <w:color w:val="0000FF"/>
          </w:rPr>
          <w:t>пунктами 1</w:t>
        </w:r>
      </w:hyperlink>
      <w:r>
        <w:rPr>
          <w:rFonts w:ascii="Calibri" w:hAnsi="Calibri" w:cs="Calibri"/>
        </w:rPr>
        <w:t xml:space="preserve"> и </w:t>
      </w:r>
      <w:hyperlink w:anchor="Par1295" w:history="1">
        <w:r>
          <w:rPr>
            <w:rFonts w:ascii="Calibri" w:hAnsi="Calibri" w:cs="Calibri"/>
            <w:color w:val="0000FF"/>
          </w:rPr>
          <w:t>6 части 1</w:t>
        </w:r>
      </w:hyperlink>
      <w:r>
        <w:rPr>
          <w:rFonts w:ascii="Calibri" w:hAnsi="Calibri" w:cs="Calibri"/>
        </w:rPr>
        <w:t xml:space="preserve"> настоящей статьи, резолютивная часть решения о прекращении рассмотрения дела должна содержать сведения об установлении факта нарушения </w:t>
      </w:r>
      <w:r>
        <w:rPr>
          <w:rFonts w:ascii="Calibri" w:hAnsi="Calibri" w:cs="Calibri"/>
        </w:rPr>
        <w:lastRenderedPageBreak/>
        <w:t>ответчиком или ответчиками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80" w:history="1">
        <w:r>
          <w:rPr>
            <w:rFonts w:ascii="Calibri" w:hAnsi="Calibri" w:cs="Calibri"/>
            <w:color w:val="0000FF"/>
          </w:rPr>
          <w:t>N 164-ФЗ</w:t>
        </w:r>
      </w:hyperlink>
      <w:r>
        <w:rPr>
          <w:rFonts w:ascii="Calibri" w:hAnsi="Calibri" w:cs="Calibri"/>
        </w:rPr>
        <w:t xml:space="preserve">, от 06.12.2011 </w:t>
      </w:r>
      <w:hyperlink r:id="rId381" w:history="1">
        <w:r>
          <w:rPr>
            <w:rFonts w:ascii="Calibri" w:hAnsi="Calibri" w:cs="Calibri"/>
            <w:color w:val="0000FF"/>
          </w:rPr>
          <w:t>N 401-ФЗ</w:t>
        </w:r>
      </w:hyperlink>
      <w:r>
        <w:rPr>
          <w:rFonts w:ascii="Calibri" w:hAnsi="Calibri" w:cs="Calibri"/>
        </w:rPr>
        <w:t>)</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7" w:name="Par1302"/>
      <w:bookmarkEnd w:id="177"/>
      <w:r>
        <w:rPr>
          <w:rFonts w:ascii="Calibri" w:hAnsi="Calibri" w:cs="Calibri"/>
        </w:rPr>
        <w:t>Статья 49. Принятие комиссией решения по делу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при принятии </w:t>
      </w:r>
      <w:hyperlink r:id="rId382" w:history="1">
        <w:r>
          <w:rPr>
            <w:rFonts w:ascii="Calibri" w:hAnsi="Calibri" w:cs="Calibri"/>
            <w:color w:val="0000FF"/>
          </w:rPr>
          <w:t>решения</w:t>
        </w:r>
      </w:hyperlink>
      <w:r>
        <w:rPr>
          <w:rFonts w:ascii="Calibri" w:hAnsi="Calibri" w:cs="Calibri"/>
        </w:rPr>
        <w:t xml:space="preserve"> по делу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оценивает доказательства и доводы, представленные лицами, участвующими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оценивает заключения и пояснения экспертов, а также лиц, располагающих сведениями о рассматриваемых комиссией обстоятельствах;</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права и обязанности лиц, участвующих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3"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8" w:name="Par1313"/>
      <w:bookmarkEnd w:id="178"/>
      <w:r>
        <w:rPr>
          <w:rFonts w:ascii="Calibri" w:hAnsi="Calibri" w:cs="Calibri"/>
        </w:rPr>
        <w:t>Статья 50. Предписание по делу о нарушении антимонопольного законодательства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84" w:history="1">
        <w:r>
          <w:rPr>
            <w:rFonts w:ascii="Calibri" w:hAnsi="Calibri" w:cs="Calibri"/>
            <w:color w:val="0000FF"/>
          </w:rPr>
          <w:t>предписание</w:t>
        </w:r>
      </w:hyperlink>
      <w:r>
        <w:rPr>
          <w:rFonts w:ascii="Calibri" w:hAnsi="Calibri" w:cs="Calibri"/>
        </w:rPr>
        <w:t xml:space="preserve"> ответчику по делу.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Предписание по делу о нарушении антимонопольного законодательства изготавливается одновременно с </w:t>
      </w:r>
      <w:hyperlink r:id="rId385" w:history="1">
        <w:r>
          <w:rPr>
            <w:rFonts w:ascii="Calibri" w:hAnsi="Calibri" w:cs="Calibri"/>
            <w:color w:val="0000FF"/>
          </w:rPr>
          <w:t>решением</w:t>
        </w:r>
      </w:hyperlink>
      <w:r>
        <w:rPr>
          <w:rFonts w:ascii="Calibri" w:hAnsi="Calibri" w:cs="Calibri"/>
        </w:rPr>
        <w:t>. Копия предписания немедленно направляется или вручается лицу, которому предписывается совершить определенные решением действия.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статьи 51 см. </w:t>
      </w:r>
      <w:hyperlink r:id="rId386" w:history="1">
        <w:r>
          <w:rPr>
            <w:rFonts w:ascii="Calibri" w:hAnsi="Calibri" w:cs="Calibri"/>
            <w:color w:val="0000FF"/>
          </w:rPr>
          <w:t>Постановление</w:t>
        </w:r>
      </w:hyperlink>
      <w:r>
        <w:rPr>
          <w:rFonts w:ascii="Calibri" w:hAnsi="Calibri" w:cs="Calibri"/>
        </w:rPr>
        <w:t xml:space="preserve"> Конституционного Суда РФ от 24.06.2009 N 11-П.</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79" w:name="Par1322"/>
      <w:bookmarkEnd w:id="179"/>
      <w:r>
        <w:rPr>
          <w:rFonts w:ascii="Calibri" w:hAnsi="Calibri" w:cs="Calibri"/>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w:t>
      </w:r>
      <w:r>
        <w:rPr>
          <w:rFonts w:ascii="Calibri" w:hAnsi="Calibri" w:cs="Calibri"/>
        </w:rPr>
        <w:lastRenderedPageBreak/>
        <w:t>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88"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89"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390" w:history="1">
        <w:r>
          <w:rPr>
            <w:rFonts w:ascii="Calibri" w:hAnsi="Calibri" w:cs="Calibri"/>
            <w:color w:val="0000FF"/>
          </w:rPr>
          <w:t>законом</w:t>
        </w:r>
      </w:hyperlink>
      <w:r>
        <w:rPr>
          <w:rFonts w:ascii="Calibri" w:hAnsi="Calibri" w:cs="Calibri"/>
        </w:rPr>
        <w:t xml:space="preserve"> от 17.07.2009 N 164-ФЗ)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0" w:name="Par1336"/>
      <w:bookmarkEnd w:id="180"/>
      <w:r>
        <w:rPr>
          <w:rFonts w:ascii="Calibri" w:hAnsi="Calibri" w:cs="Calibri"/>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1"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разъяснения решения и (или) предписания, исправления описки, опечатки и арифметической ошибки комиссия выносит определение.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1" w:name="Par1344"/>
      <w:bookmarkEnd w:id="181"/>
      <w:r>
        <w:rPr>
          <w:rFonts w:ascii="Calibri" w:hAnsi="Calibri" w:cs="Calibri"/>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w:t>
      </w:r>
      <w:r>
        <w:rPr>
          <w:rFonts w:ascii="Calibri" w:hAnsi="Calibri" w:cs="Calibri"/>
        </w:rPr>
        <w:lastRenderedPageBreak/>
        <w:t>предусмотренных настоящей статьей оснований для пересмотра решения и (или)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93" w:history="1">
        <w:r>
          <w:rPr>
            <w:rFonts w:ascii="Calibri" w:hAnsi="Calibri" w:cs="Calibri"/>
            <w:color w:val="0000FF"/>
          </w:rPr>
          <w:t>Форма</w:t>
        </w:r>
      </w:hyperlink>
      <w:r>
        <w:rPr>
          <w:rFonts w:ascii="Calibri" w:hAnsi="Calibri" w:cs="Calibri"/>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соблюдены требования, предъявляемые к форме и содержанию заявления;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заявления и о пересмотре решения и (или) предписания;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заявления.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2" w:name="Par1366"/>
      <w:bookmarkEnd w:id="182"/>
      <w:r>
        <w:rPr>
          <w:rFonts w:ascii="Calibri" w:hAnsi="Calibri" w:cs="Calibri"/>
        </w:rPr>
        <w:t>Статья 52. Порядок обжалования решений и предписаний антимонопольного органа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center"/>
        <w:outlineLvl w:val="0"/>
        <w:rPr>
          <w:rFonts w:ascii="Calibri" w:hAnsi="Calibri" w:cs="Calibri"/>
          <w:b/>
          <w:bCs/>
        </w:rPr>
      </w:pPr>
      <w:bookmarkStart w:id="183" w:name="Par1373"/>
      <w:bookmarkEnd w:id="183"/>
      <w:r>
        <w:rPr>
          <w:rFonts w:ascii="Calibri" w:hAnsi="Calibri" w:cs="Calibri"/>
          <w:b/>
          <w:bCs/>
        </w:rPr>
        <w:t>Глава 10. ЗАКЛЮЧИТЕЛЬНЫЕ ПОЛОЖЕНИЯ И ВСТУПЛЕНИЕ В СИЛУ</w:t>
      </w:r>
    </w:p>
    <w:p w:rsidR="00D714D2" w:rsidRDefault="00D714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4" w:name="Par1376"/>
      <w:bookmarkEnd w:id="184"/>
      <w:r>
        <w:rPr>
          <w:rFonts w:ascii="Calibri" w:hAnsi="Calibri" w:cs="Calibri"/>
        </w:rPr>
        <w:t>Статья 53. Заключительные положения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5" w:history="1">
        <w:r>
          <w:rPr>
            <w:rFonts w:ascii="Calibri" w:hAnsi="Calibri" w:cs="Calibri"/>
            <w:color w:val="0000FF"/>
          </w:rPr>
          <w:t>статьи 1</w:t>
        </w:r>
      </w:hyperlink>
      <w:r>
        <w:rPr>
          <w:rFonts w:ascii="Calibri" w:hAnsi="Calibri" w:cs="Calibri"/>
        </w:rPr>
        <w:t xml:space="preserve"> - </w:t>
      </w:r>
      <w:hyperlink r:id="rId396" w:history="1">
        <w:r>
          <w:rPr>
            <w:rFonts w:ascii="Calibri" w:hAnsi="Calibri" w:cs="Calibri"/>
            <w:color w:val="0000FF"/>
          </w:rPr>
          <w:t>2</w:t>
        </w:r>
      </w:hyperlink>
      <w:r>
        <w:rPr>
          <w:rFonts w:ascii="Calibri" w:hAnsi="Calibri" w:cs="Calibri"/>
        </w:rPr>
        <w:t xml:space="preserve">, </w:t>
      </w:r>
      <w:hyperlink r:id="rId397" w:history="1">
        <w:r>
          <w:rPr>
            <w:rFonts w:ascii="Calibri" w:hAnsi="Calibri" w:cs="Calibri"/>
            <w:color w:val="0000FF"/>
          </w:rPr>
          <w:t>абзацы второй</w:t>
        </w:r>
      </w:hyperlink>
      <w:r>
        <w:rPr>
          <w:rFonts w:ascii="Calibri" w:hAnsi="Calibri" w:cs="Calibri"/>
        </w:rPr>
        <w:t xml:space="preserve"> - </w:t>
      </w:r>
      <w:hyperlink r:id="rId398" w:history="1">
        <w:r>
          <w:rPr>
            <w:rFonts w:ascii="Calibri" w:hAnsi="Calibri" w:cs="Calibri"/>
            <w:color w:val="0000FF"/>
          </w:rPr>
          <w:t>двадцать пятый</w:t>
        </w:r>
      </w:hyperlink>
      <w:r>
        <w:rPr>
          <w:rFonts w:ascii="Calibri" w:hAnsi="Calibri" w:cs="Calibri"/>
        </w:rPr>
        <w:t xml:space="preserve"> части первой и </w:t>
      </w:r>
      <w:hyperlink r:id="rId399" w:history="1">
        <w:r>
          <w:rPr>
            <w:rFonts w:ascii="Calibri" w:hAnsi="Calibri" w:cs="Calibri"/>
            <w:color w:val="0000FF"/>
          </w:rPr>
          <w:t>часть вторую</w:t>
        </w:r>
      </w:hyperlink>
      <w:r>
        <w:rPr>
          <w:rFonts w:ascii="Calibri" w:hAnsi="Calibri" w:cs="Calibri"/>
        </w:rPr>
        <w:t xml:space="preserve"> статьи 4, </w:t>
      </w:r>
      <w:hyperlink r:id="rId400" w:history="1">
        <w:r>
          <w:rPr>
            <w:rFonts w:ascii="Calibri" w:hAnsi="Calibri" w:cs="Calibri"/>
            <w:color w:val="0000FF"/>
          </w:rPr>
          <w:t>разделы II</w:t>
        </w:r>
      </w:hyperlink>
      <w:r>
        <w:rPr>
          <w:rFonts w:ascii="Calibri" w:hAnsi="Calibri" w:cs="Calibri"/>
        </w:rPr>
        <w:t xml:space="preserve"> - </w:t>
      </w:r>
      <w:hyperlink r:id="rId401" w:history="1">
        <w:r>
          <w:rPr>
            <w:rFonts w:ascii="Calibri" w:hAnsi="Calibri" w:cs="Calibri"/>
            <w:color w:val="0000FF"/>
          </w:rPr>
          <w:t>VII</w:t>
        </w:r>
      </w:hyperlink>
      <w:r>
        <w:rPr>
          <w:rFonts w:ascii="Calibri" w:hAnsi="Calibri" w:cs="Calibri"/>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2" w:history="1">
        <w:r>
          <w:rPr>
            <w:rFonts w:ascii="Calibri" w:hAnsi="Calibri" w:cs="Calibri"/>
            <w:color w:val="0000FF"/>
          </w:rPr>
          <w:t>статью 14</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3" w:history="1">
        <w:r>
          <w:rPr>
            <w:rFonts w:ascii="Calibri" w:hAnsi="Calibri" w:cs="Calibri"/>
            <w:color w:val="0000FF"/>
          </w:rPr>
          <w:t>пункты 1</w:t>
        </w:r>
      </w:hyperlink>
      <w:r>
        <w:rPr>
          <w:rFonts w:ascii="Calibri" w:hAnsi="Calibri" w:cs="Calibri"/>
        </w:rPr>
        <w:t xml:space="preserve"> - </w:t>
      </w:r>
      <w:hyperlink r:id="rId404" w:history="1">
        <w:r>
          <w:rPr>
            <w:rFonts w:ascii="Calibri" w:hAnsi="Calibri" w:cs="Calibri"/>
            <w:color w:val="0000FF"/>
          </w:rPr>
          <w:t>4</w:t>
        </w:r>
      </w:hyperlink>
      <w:r>
        <w:rPr>
          <w:rFonts w:ascii="Calibri" w:hAnsi="Calibri" w:cs="Calibri"/>
        </w:rPr>
        <w:t xml:space="preserve">, </w:t>
      </w:r>
      <w:hyperlink r:id="rId405" w:history="1">
        <w:r>
          <w:rPr>
            <w:rFonts w:ascii="Calibri" w:hAnsi="Calibri" w:cs="Calibri"/>
            <w:color w:val="0000FF"/>
          </w:rPr>
          <w:t>абзацы четвертый</w:t>
        </w:r>
      </w:hyperlink>
      <w:r>
        <w:rPr>
          <w:rFonts w:ascii="Calibri" w:hAnsi="Calibri" w:cs="Calibri"/>
        </w:rPr>
        <w:t xml:space="preserve"> - </w:t>
      </w:r>
      <w:hyperlink r:id="rId406" w:history="1">
        <w:r>
          <w:rPr>
            <w:rFonts w:ascii="Calibri" w:hAnsi="Calibri" w:cs="Calibri"/>
            <w:color w:val="0000FF"/>
          </w:rPr>
          <w:t>двадцатый</w:t>
        </w:r>
      </w:hyperlink>
      <w:r>
        <w:rPr>
          <w:rFonts w:ascii="Calibri" w:hAnsi="Calibri" w:cs="Calibri"/>
        </w:rPr>
        <w:t xml:space="preserve"> пункта 5, </w:t>
      </w:r>
      <w:hyperlink r:id="rId407" w:history="1">
        <w:r>
          <w:rPr>
            <w:rFonts w:ascii="Calibri" w:hAnsi="Calibri" w:cs="Calibri"/>
            <w:color w:val="0000FF"/>
          </w:rPr>
          <w:t>пункты 6</w:t>
        </w:r>
      </w:hyperlink>
      <w:r>
        <w:rPr>
          <w:rFonts w:ascii="Calibri" w:hAnsi="Calibri" w:cs="Calibri"/>
        </w:rPr>
        <w:t xml:space="preserve"> - </w:t>
      </w:r>
      <w:hyperlink r:id="rId408" w:history="1">
        <w:r>
          <w:rPr>
            <w:rFonts w:ascii="Calibri" w:hAnsi="Calibri" w:cs="Calibri"/>
            <w:color w:val="0000FF"/>
          </w:rPr>
          <w:t>26</w:t>
        </w:r>
      </w:hyperlink>
      <w:r>
        <w:rPr>
          <w:rFonts w:ascii="Calibri" w:hAnsi="Calibri" w:cs="Calibri"/>
        </w:rPr>
        <w:t xml:space="preserve">, </w:t>
      </w:r>
      <w:hyperlink r:id="rId409" w:history="1">
        <w:r>
          <w:rPr>
            <w:rFonts w:ascii="Calibri" w:hAnsi="Calibri" w:cs="Calibri"/>
            <w:color w:val="0000FF"/>
          </w:rPr>
          <w:t>30</w:t>
        </w:r>
      </w:hyperlink>
      <w:r>
        <w:rPr>
          <w:rFonts w:ascii="Calibri" w:hAnsi="Calibri" w:cs="Calibri"/>
        </w:rPr>
        <w:t xml:space="preserve"> - </w:t>
      </w:r>
      <w:hyperlink r:id="rId410" w:history="1">
        <w:r>
          <w:rPr>
            <w:rFonts w:ascii="Calibri" w:hAnsi="Calibri" w:cs="Calibri"/>
            <w:color w:val="0000FF"/>
          </w:rPr>
          <w:t>34</w:t>
        </w:r>
      </w:hyperlink>
      <w:r>
        <w:rPr>
          <w:rFonts w:ascii="Calibri" w:hAnsi="Calibri" w:cs="Calibri"/>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11" w:history="1">
        <w:r>
          <w:rPr>
            <w:rFonts w:ascii="Calibri" w:hAnsi="Calibri" w:cs="Calibri"/>
            <w:color w:val="0000FF"/>
          </w:rPr>
          <w:t>пункт 1</w:t>
        </w:r>
      </w:hyperlink>
      <w:r>
        <w:rPr>
          <w:rFonts w:ascii="Calibri" w:hAnsi="Calibri" w:cs="Calibri"/>
        </w:rPr>
        <w:t xml:space="preserve">, </w:t>
      </w:r>
      <w:hyperlink r:id="rId412" w:history="1">
        <w:r>
          <w:rPr>
            <w:rFonts w:ascii="Calibri" w:hAnsi="Calibri" w:cs="Calibri"/>
            <w:color w:val="0000FF"/>
          </w:rPr>
          <w:t>абзацы второй</w:t>
        </w:r>
      </w:hyperlink>
      <w:r>
        <w:rPr>
          <w:rFonts w:ascii="Calibri" w:hAnsi="Calibri" w:cs="Calibri"/>
        </w:rPr>
        <w:t xml:space="preserve"> - </w:t>
      </w:r>
      <w:hyperlink r:id="rId413" w:history="1">
        <w:r>
          <w:rPr>
            <w:rFonts w:ascii="Calibri" w:hAnsi="Calibri" w:cs="Calibri"/>
            <w:color w:val="0000FF"/>
          </w:rPr>
          <w:t>седьмой</w:t>
        </w:r>
      </w:hyperlink>
      <w:r>
        <w:rPr>
          <w:rFonts w:ascii="Calibri" w:hAnsi="Calibri" w:cs="Calibri"/>
        </w:rPr>
        <w:t xml:space="preserve">, </w:t>
      </w:r>
      <w:hyperlink r:id="rId414" w:history="1">
        <w:r>
          <w:rPr>
            <w:rFonts w:ascii="Calibri" w:hAnsi="Calibri" w:cs="Calibri"/>
            <w:color w:val="0000FF"/>
          </w:rPr>
          <w:t>девятый</w:t>
        </w:r>
      </w:hyperlink>
      <w:r>
        <w:rPr>
          <w:rFonts w:ascii="Calibri" w:hAnsi="Calibri" w:cs="Calibri"/>
        </w:rPr>
        <w:t xml:space="preserve"> - </w:t>
      </w:r>
      <w:hyperlink r:id="rId415" w:history="1">
        <w:r>
          <w:rPr>
            <w:rFonts w:ascii="Calibri" w:hAnsi="Calibri" w:cs="Calibri"/>
            <w:color w:val="0000FF"/>
          </w:rPr>
          <w:t>тринадцатый</w:t>
        </w:r>
      </w:hyperlink>
      <w:r>
        <w:rPr>
          <w:rFonts w:ascii="Calibri" w:hAnsi="Calibri" w:cs="Calibri"/>
        </w:rPr>
        <w:t xml:space="preserve"> пункта 2 и </w:t>
      </w:r>
      <w:hyperlink r:id="rId416" w:history="1">
        <w:r>
          <w:rPr>
            <w:rFonts w:ascii="Calibri" w:hAnsi="Calibri" w:cs="Calibri"/>
            <w:color w:val="0000FF"/>
          </w:rPr>
          <w:t>пункт 3</w:t>
        </w:r>
      </w:hyperlink>
      <w:r>
        <w:rPr>
          <w:rFonts w:ascii="Calibri" w:hAnsi="Calibri" w:cs="Calibri"/>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17" w:history="1">
        <w:r>
          <w:rPr>
            <w:rFonts w:ascii="Calibri" w:hAnsi="Calibri" w:cs="Calibri"/>
            <w:color w:val="0000FF"/>
          </w:rPr>
          <w:t>закон</w:t>
        </w:r>
      </w:hyperlink>
      <w:r>
        <w:rPr>
          <w:rFonts w:ascii="Calibri" w:hAnsi="Calibri" w:cs="Calibri"/>
        </w:rPr>
        <w:t xml:space="preserve"> от 23 июня 1999 года N 117-ФЗ "О защите конкуренции на рынке финансовых услуг" (Собрание законодательства Российской Федерации, 1999, N 26, ст. 3174);</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418" w:history="1">
        <w:r>
          <w:rPr>
            <w:rFonts w:ascii="Calibri" w:hAnsi="Calibri" w:cs="Calibri"/>
            <w:color w:val="0000FF"/>
          </w:rPr>
          <w:t>закон</w:t>
        </w:r>
      </w:hyperlink>
      <w:r>
        <w:rPr>
          <w:rFonts w:ascii="Calibri" w:hAnsi="Calibri" w:cs="Calibri"/>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19" w:history="1">
        <w:r>
          <w:rPr>
            <w:rFonts w:ascii="Calibri" w:hAnsi="Calibri" w:cs="Calibri"/>
            <w:color w:val="0000FF"/>
          </w:rPr>
          <w:t>абзацы второй</w:t>
        </w:r>
      </w:hyperlink>
      <w:r>
        <w:rPr>
          <w:rFonts w:ascii="Calibri" w:hAnsi="Calibri" w:cs="Calibri"/>
        </w:rPr>
        <w:t xml:space="preserve"> - </w:t>
      </w:r>
      <w:hyperlink r:id="rId420" w:history="1">
        <w:r>
          <w:rPr>
            <w:rFonts w:ascii="Calibri" w:hAnsi="Calibri" w:cs="Calibri"/>
            <w:color w:val="0000FF"/>
          </w:rPr>
          <w:t>пятый</w:t>
        </w:r>
      </w:hyperlink>
      <w:r>
        <w:rPr>
          <w:rFonts w:ascii="Calibri" w:hAnsi="Calibri" w:cs="Calibri"/>
        </w:rPr>
        <w:t xml:space="preserve">, </w:t>
      </w:r>
      <w:hyperlink r:id="rId421" w:history="1">
        <w:r>
          <w:rPr>
            <w:rFonts w:ascii="Calibri" w:hAnsi="Calibri" w:cs="Calibri"/>
            <w:color w:val="0000FF"/>
          </w:rPr>
          <w:t>тридцать восьмой</w:t>
        </w:r>
      </w:hyperlink>
      <w:r>
        <w:rPr>
          <w:rFonts w:ascii="Calibri" w:hAnsi="Calibri" w:cs="Calibri"/>
        </w:rPr>
        <w:t xml:space="preserve"> - </w:t>
      </w:r>
      <w:hyperlink r:id="rId422" w:history="1">
        <w:r>
          <w:rPr>
            <w:rFonts w:ascii="Calibri" w:hAnsi="Calibri" w:cs="Calibri"/>
            <w:color w:val="0000FF"/>
          </w:rPr>
          <w:t>сорок второй</w:t>
        </w:r>
      </w:hyperlink>
      <w:r>
        <w:rPr>
          <w:rFonts w:ascii="Calibri" w:hAnsi="Calibri" w:cs="Calibri"/>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пункт 2 </w:t>
      </w:r>
      <w:hyperlink r:id="rId423" w:history="1">
        <w:r>
          <w:rPr>
            <w:rFonts w:ascii="Calibri" w:hAnsi="Calibri" w:cs="Calibri"/>
            <w:color w:val="0000FF"/>
          </w:rPr>
          <w:t>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24" w:history="1">
        <w:r>
          <w:rPr>
            <w:rFonts w:ascii="Calibri" w:hAnsi="Calibri" w:cs="Calibri"/>
            <w:color w:val="0000FF"/>
          </w:rPr>
          <w:t>пункты 1</w:t>
        </w:r>
      </w:hyperlink>
      <w:r>
        <w:rPr>
          <w:rFonts w:ascii="Calibri" w:hAnsi="Calibri" w:cs="Calibri"/>
        </w:rPr>
        <w:t xml:space="preserve"> - </w:t>
      </w:r>
      <w:hyperlink r:id="rId425" w:history="1">
        <w:r>
          <w:rPr>
            <w:rFonts w:ascii="Calibri" w:hAnsi="Calibri" w:cs="Calibri"/>
            <w:color w:val="0000FF"/>
          </w:rPr>
          <w:t>4</w:t>
        </w:r>
      </w:hyperlink>
      <w:r>
        <w:rPr>
          <w:rFonts w:ascii="Calibri" w:hAnsi="Calibri" w:cs="Calibri"/>
        </w:rPr>
        <w:t xml:space="preserve">, </w:t>
      </w:r>
      <w:hyperlink r:id="rId426" w:history="1">
        <w:r>
          <w:rPr>
            <w:rFonts w:ascii="Calibri" w:hAnsi="Calibri" w:cs="Calibri"/>
            <w:color w:val="0000FF"/>
          </w:rPr>
          <w:t>абзацы второй</w:t>
        </w:r>
      </w:hyperlink>
      <w:r>
        <w:rPr>
          <w:rFonts w:ascii="Calibri" w:hAnsi="Calibri" w:cs="Calibri"/>
        </w:rPr>
        <w:t xml:space="preserve"> - </w:t>
      </w:r>
      <w:hyperlink r:id="rId427" w:history="1">
        <w:r>
          <w:rPr>
            <w:rFonts w:ascii="Calibri" w:hAnsi="Calibri" w:cs="Calibri"/>
            <w:color w:val="0000FF"/>
          </w:rPr>
          <w:t>восемнадцатый</w:t>
        </w:r>
      </w:hyperlink>
      <w:r>
        <w:rPr>
          <w:rFonts w:ascii="Calibri" w:hAnsi="Calibri" w:cs="Calibri"/>
        </w:rPr>
        <w:t xml:space="preserve"> пункта 5, </w:t>
      </w:r>
      <w:hyperlink r:id="rId428" w:history="1">
        <w:r>
          <w:rPr>
            <w:rFonts w:ascii="Calibri" w:hAnsi="Calibri" w:cs="Calibri"/>
            <w:color w:val="0000FF"/>
          </w:rPr>
          <w:t>пункты 6</w:t>
        </w:r>
      </w:hyperlink>
      <w:r>
        <w:rPr>
          <w:rFonts w:ascii="Calibri" w:hAnsi="Calibri" w:cs="Calibri"/>
        </w:rPr>
        <w:t xml:space="preserve"> - </w:t>
      </w:r>
      <w:hyperlink r:id="rId429" w:history="1">
        <w:r>
          <w:rPr>
            <w:rFonts w:ascii="Calibri" w:hAnsi="Calibri" w:cs="Calibri"/>
            <w:color w:val="0000FF"/>
          </w:rPr>
          <w:t>33</w:t>
        </w:r>
      </w:hyperlink>
      <w:r>
        <w:rPr>
          <w:rFonts w:ascii="Calibri" w:hAnsi="Calibri" w:cs="Calibri"/>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430" w:history="1">
        <w:r>
          <w:rPr>
            <w:rFonts w:ascii="Calibri" w:hAnsi="Calibri" w:cs="Calibri"/>
            <w:color w:val="0000FF"/>
          </w:rPr>
          <w:t>закон</w:t>
        </w:r>
      </w:hyperlink>
      <w:r>
        <w:rPr>
          <w:rFonts w:ascii="Calibri" w:hAnsi="Calibri" w:cs="Calibri"/>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31" w:history="1">
        <w:r>
          <w:rPr>
            <w:rFonts w:ascii="Calibri" w:hAnsi="Calibri" w:cs="Calibri"/>
            <w:color w:val="0000FF"/>
          </w:rPr>
          <w:t>статьи 2</w:t>
        </w:r>
      </w:hyperlink>
      <w:r>
        <w:rPr>
          <w:rFonts w:ascii="Calibri" w:hAnsi="Calibri" w:cs="Calibri"/>
        </w:rPr>
        <w:t xml:space="preserve"> и </w:t>
      </w:r>
      <w:hyperlink r:id="rId432" w:history="1">
        <w:r>
          <w:rPr>
            <w:rFonts w:ascii="Calibri" w:hAnsi="Calibri" w:cs="Calibri"/>
            <w:color w:val="0000FF"/>
          </w:rPr>
          <w:t>21</w:t>
        </w:r>
      </w:hyperlink>
      <w:r>
        <w:rPr>
          <w:rFonts w:ascii="Calibri" w:hAnsi="Calibri" w:cs="Calibri"/>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установления предусмотренного </w:t>
      </w:r>
      <w:hyperlink w:anchor="Par455" w:history="1">
        <w:r>
          <w:rPr>
            <w:rFonts w:ascii="Calibri" w:hAnsi="Calibri" w:cs="Calibri"/>
            <w:color w:val="0000FF"/>
          </w:rPr>
          <w:t>частью 5 статьи 17.1</w:t>
        </w:r>
      </w:hyperlink>
      <w:r>
        <w:rPr>
          <w:rFonts w:ascii="Calibri" w:hAnsi="Calibri" w:cs="Calibri"/>
        </w:rPr>
        <w:t xml:space="preserve"> настоящего Федерального закона </w:t>
      </w:r>
      <w:hyperlink r:id="rId433" w:history="1">
        <w:r>
          <w:rPr>
            <w:rFonts w:ascii="Calibri" w:hAnsi="Calibri" w:cs="Calibri"/>
            <w:color w:val="0000FF"/>
          </w:rPr>
          <w:t>порядка</w:t>
        </w:r>
      </w:hyperlink>
      <w:r>
        <w:rPr>
          <w:rFonts w:ascii="Calibri" w:hAnsi="Calibri" w:cs="Calibri"/>
        </w:rPr>
        <w:t xml:space="preserve"> проведения конкурсов или аукционов на право заключения договоров, указанных в </w:t>
      </w:r>
      <w:hyperlink w:anchor="Par399" w:history="1">
        <w:r>
          <w:rPr>
            <w:rFonts w:ascii="Calibri" w:hAnsi="Calibri" w:cs="Calibri"/>
            <w:color w:val="0000FF"/>
          </w:rPr>
          <w:t>частях 1</w:t>
        </w:r>
      </w:hyperlink>
      <w:r>
        <w:rPr>
          <w:rFonts w:ascii="Calibri" w:hAnsi="Calibri" w:cs="Calibri"/>
        </w:rPr>
        <w:t xml:space="preserve"> и </w:t>
      </w:r>
      <w:hyperlink w:anchor="Par399" w:history="1">
        <w:r>
          <w:rPr>
            <w:rFonts w:ascii="Calibri" w:hAnsi="Calibri" w:cs="Calibri"/>
            <w:color w:val="0000FF"/>
          </w:rPr>
          <w:t>3 статьи 17.1</w:t>
        </w:r>
      </w:hyperlink>
      <w:r>
        <w:rPr>
          <w:rFonts w:ascii="Calibri" w:hAnsi="Calibri" w:cs="Calibri"/>
        </w:rPr>
        <w:t xml:space="preserve"> настоящего Федерального закона, конкурсы на право заключения таких договоров проводятся в порядке, установленном Федеральным </w:t>
      </w:r>
      <w:hyperlink r:id="rId434" w:history="1">
        <w:r>
          <w:rPr>
            <w:rFonts w:ascii="Calibri" w:hAnsi="Calibri" w:cs="Calibri"/>
            <w:color w:val="0000FF"/>
          </w:rPr>
          <w:t>законом</w:t>
        </w:r>
      </w:hyperlink>
      <w:r>
        <w:rPr>
          <w:rFonts w:ascii="Calibri" w:hAnsi="Calibri" w:cs="Calibri"/>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435"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36" w:history="1">
        <w:r>
          <w:rPr>
            <w:rFonts w:ascii="Calibri" w:hAnsi="Calibri" w:cs="Calibri"/>
            <w:color w:val="0000FF"/>
          </w:rPr>
          <w:t>законом</w:t>
        </w:r>
      </w:hyperlink>
      <w:r>
        <w:rPr>
          <w:rFonts w:ascii="Calibri" w:hAnsi="Calibri" w:cs="Calibri"/>
        </w:rPr>
        <w:t xml:space="preserve"> от 30.06.2008 N 108-ФЗ, в ред. Федерального </w:t>
      </w:r>
      <w:hyperlink r:id="rId437" w:history="1">
        <w:r>
          <w:rPr>
            <w:rFonts w:ascii="Calibri" w:hAnsi="Calibri" w:cs="Calibri"/>
            <w:color w:val="0000FF"/>
          </w:rPr>
          <w:t>закона</w:t>
        </w:r>
      </w:hyperlink>
      <w:r>
        <w:rPr>
          <w:rFonts w:ascii="Calibri" w:hAnsi="Calibri" w:cs="Calibri"/>
        </w:rPr>
        <w:t xml:space="preserve"> от 17.07.2009 N 173-ФЗ)</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июля 2013 года. - Федеральный </w:t>
      </w:r>
      <w:hyperlink r:id="rId438" w:history="1">
        <w:r>
          <w:rPr>
            <w:rFonts w:ascii="Calibri" w:hAnsi="Calibri" w:cs="Calibri"/>
            <w:color w:val="0000FF"/>
          </w:rPr>
          <w:t>закон</w:t>
        </w:r>
      </w:hyperlink>
      <w:r>
        <w:rPr>
          <w:rFonts w:ascii="Calibri" w:hAnsi="Calibri" w:cs="Calibri"/>
        </w:rPr>
        <w:t xml:space="preserve"> от 02.07.2013 N 144-ФЗ.</w:t>
      </w:r>
    </w:p>
    <w:p w:rsidR="00D714D2" w:rsidRDefault="00D714D2">
      <w:pPr>
        <w:widowControl w:val="0"/>
        <w:autoSpaceDE w:val="0"/>
        <w:autoSpaceDN w:val="0"/>
        <w:adjustRightInd w:val="0"/>
        <w:spacing w:after="0" w:line="240" w:lineRule="auto"/>
        <w:ind w:firstLine="540"/>
        <w:jc w:val="both"/>
        <w:rPr>
          <w:rFonts w:ascii="Calibri" w:hAnsi="Calibri" w:cs="Calibri"/>
        </w:rPr>
      </w:pPr>
      <w:bookmarkStart w:id="185" w:name="Par1394"/>
      <w:bookmarkEnd w:id="185"/>
      <w:r>
        <w:rPr>
          <w:rFonts w:ascii="Calibri" w:hAnsi="Calibri" w:cs="Calibri"/>
        </w:rPr>
        <w:t xml:space="preserve">5. До 1 января 2011 года информация о проведении конкурсов или аукционов на право заключения договоров, указанных в </w:t>
      </w:r>
      <w:hyperlink w:anchor="Par407" w:history="1">
        <w:r>
          <w:rPr>
            <w:rFonts w:ascii="Calibri" w:hAnsi="Calibri" w:cs="Calibri"/>
            <w:color w:val="0000FF"/>
          </w:rPr>
          <w:t>частях 1</w:t>
        </w:r>
      </w:hyperlink>
      <w:r>
        <w:rPr>
          <w:rFonts w:ascii="Calibri" w:hAnsi="Calibri" w:cs="Calibri"/>
        </w:rPr>
        <w:t xml:space="preserve"> и </w:t>
      </w:r>
      <w:hyperlink w:anchor="Par438" w:history="1">
        <w:r>
          <w:rPr>
            <w:rFonts w:ascii="Calibri" w:hAnsi="Calibri" w:cs="Calibri"/>
            <w:color w:val="0000FF"/>
          </w:rPr>
          <w:t>3 статьи 17.1</w:t>
        </w:r>
      </w:hyperlink>
      <w:r>
        <w:rPr>
          <w:rFonts w:ascii="Calibri" w:hAnsi="Calibri" w:cs="Calibri"/>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39" w:history="1">
        <w:r>
          <w:rPr>
            <w:rFonts w:ascii="Calibri" w:hAnsi="Calibri" w:cs="Calibri"/>
            <w:color w:val="0000FF"/>
          </w:rPr>
          <w:t>законом</w:t>
        </w:r>
      </w:hyperlink>
      <w:r>
        <w:rPr>
          <w:rFonts w:ascii="Calibri" w:hAnsi="Calibri" w:cs="Calibri"/>
        </w:rPr>
        <w:t xml:space="preserve"> от 17.07.2009 N 173-ФЗ, в ред. Федерального </w:t>
      </w:r>
      <w:hyperlink r:id="rId440" w:history="1">
        <w:r>
          <w:rPr>
            <w:rFonts w:ascii="Calibri" w:hAnsi="Calibri" w:cs="Calibri"/>
            <w:color w:val="0000FF"/>
          </w:rPr>
          <w:t>закона</w:t>
        </w:r>
      </w:hyperlink>
      <w:r>
        <w:rPr>
          <w:rFonts w:ascii="Calibri" w:hAnsi="Calibri" w:cs="Calibri"/>
        </w:rPr>
        <w:t xml:space="preserve"> от 11.07.2011 N 200-ФЗ)</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53 в редакции Федерального </w:t>
      </w:r>
      <w:hyperlink r:id="rId441" w:history="1">
        <w:r>
          <w:rPr>
            <w:rFonts w:ascii="Calibri" w:hAnsi="Calibri" w:cs="Calibri"/>
            <w:color w:val="0000FF"/>
          </w:rPr>
          <w:t>закона</w:t>
        </w:r>
      </w:hyperlink>
      <w:r>
        <w:rPr>
          <w:rFonts w:ascii="Calibri" w:hAnsi="Calibri" w:cs="Calibri"/>
        </w:rPr>
        <w:t xml:space="preserve"> от 06.12.2011 N 401-ФЗ </w:t>
      </w:r>
      <w:hyperlink r:id="rId442" w:history="1">
        <w:r>
          <w:rPr>
            <w:rFonts w:ascii="Calibri" w:hAnsi="Calibri" w:cs="Calibri"/>
            <w:color w:val="0000FF"/>
          </w:rPr>
          <w:t>распространяются</w:t>
        </w:r>
      </w:hyperlink>
      <w:r>
        <w:rPr>
          <w:rFonts w:ascii="Calibri" w:hAnsi="Calibri" w:cs="Calibri"/>
        </w:rPr>
        <w:t xml:space="preserve"> на договоры, заключенные до дня вступления в силу указанного </w:t>
      </w:r>
      <w:hyperlink r:id="rId443" w:history="1">
        <w:r>
          <w:rPr>
            <w:rFonts w:ascii="Calibri" w:hAnsi="Calibri" w:cs="Calibri"/>
            <w:color w:val="0000FF"/>
          </w:rPr>
          <w:t>Закона</w:t>
        </w:r>
      </w:hyperlink>
      <w:r>
        <w:rPr>
          <w:rFonts w:ascii="Calibri" w:hAnsi="Calibri" w:cs="Calibri"/>
        </w:rPr>
        <w:t>.</w:t>
      </w: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допускаются продление срока договоров и заключение на новый срок без проведения </w:t>
      </w:r>
      <w:r>
        <w:rPr>
          <w:rFonts w:ascii="Calibri" w:hAnsi="Calibri" w:cs="Calibri"/>
        </w:rPr>
        <w:lastRenderedPageBreak/>
        <w:t xml:space="preserve">открытых конкурсов или открытых аукционов договоров об оказании финансовых услуг, указанных в </w:t>
      </w:r>
      <w:hyperlink w:anchor="Par475" w:history="1">
        <w:r>
          <w:rPr>
            <w:rFonts w:ascii="Calibri" w:hAnsi="Calibri" w:cs="Calibri"/>
            <w:color w:val="0000FF"/>
          </w:rPr>
          <w:t>статье 18</w:t>
        </w:r>
      </w:hyperlink>
      <w:r>
        <w:rPr>
          <w:rFonts w:ascii="Calibri" w:hAnsi="Calibri" w:cs="Calibri"/>
        </w:rPr>
        <w:t xml:space="preserve"> настоящего Федерального закона.</w:t>
      </w:r>
    </w:p>
    <w:p w:rsidR="00D714D2" w:rsidRDefault="00D714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44" w:history="1">
        <w:r>
          <w:rPr>
            <w:rFonts w:ascii="Calibri" w:hAnsi="Calibri" w:cs="Calibri"/>
            <w:color w:val="0000FF"/>
          </w:rPr>
          <w:t>законом</w:t>
        </w:r>
      </w:hyperlink>
      <w:r>
        <w:rPr>
          <w:rFonts w:ascii="Calibri" w:hAnsi="Calibri" w:cs="Calibri"/>
        </w:rPr>
        <w:t xml:space="preserve"> от 06.12.2011 N 401-ФЗ)</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outlineLvl w:val="1"/>
        <w:rPr>
          <w:rFonts w:ascii="Calibri" w:hAnsi="Calibri" w:cs="Calibri"/>
        </w:rPr>
      </w:pPr>
      <w:bookmarkStart w:id="186" w:name="Par1403"/>
      <w:bookmarkEnd w:id="186"/>
      <w:r>
        <w:rPr>
          <w:rFonts w:ascii="Calibri" w:hAnsi="Calibri" w:cs="Calibri"/>
        </w:rPr>
        <w:t>Статья 54. Вступление в силу настоящего Федерального закона</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D714D2" w:rsidRDefault="00D714D2">
      <w:pPr>
        <w:widowControl w:val="0"/>
        <w:autoSpaceDE w:val="0"/>
        <w:autoSpaceDN w:val="0"/>
        <w:adjustRightInd w:val="0"/>
        <w:spacing w:after="0" w:line="240" w:lineRule="auto"/>
        <w:ind w:firstLine="540"/>
        <w:jc w:val="both"/>
        <w:rPr>
          <w:rFonts w:ascii="Calibri" w:hAnsi="Calibri" w:cs="Calibri"/>
        </w:rPr>
      </w:pP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714D2" w:rsidRDefault="00D714D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714D2" w:rsidRDefault="00D714D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714D2" w:rsidRDefault="00D714D2">
      <w:pPr>
        <w:widowControl w:val="0"/>
        <w:autoSpaceDE w:val="0"/>
        <w:autoSpaceDN w:val="0"/>
        <w:adjustRightInd w:val="0"/>
        <w:spacing w:after="0" w:line="240" w:lineRule="auto"/>
        <w:rPr>
          <w:rFonts w:ascii="Calibri" w:hAnsi="Calibri" w:cs="Calibri"/>
        </w:rPr>
      </w:pPr>
      <w:r>
        <w:rPr>
          <w:rFonts w:ascii="Calibri" w:hAnsi="Calibri" w:cs="Calibri"/>
        </w:rPr>
        <w:t>26 июля 2006 года</w:t>
      </w:r>
    </w:p>
    <w:p w:rsidR="00D714D2" w:rsidRDefault="00D714D2">
      <w:pPr>
        <w:widowControl w:val="0"/>
        <w:autoSpaceDE w:val="0"/>
        <w:autoSpaceDN w:val="0"/>
        <w:adjustRightInd w:val="0"/>
        <w:spacing w:after="0" w:line="240" w:lineRule="auto"/>
        <w:rPr>
          <w:rFonts w:ascii="Calibri" w:hAnsi="Calibri" w:cs="Calibri"/>
        </w:rPr>
      </w:pPr>
      <w:r>
        <w:rPr>
          <w:rFonts w:ascii="Calibri" w:hAnsi="Calibri" w:cs="Calibri"/>
        </w:rPr>
        <w:t>N 135-ФЗ</w:t>
      </w:r>
    </w:p>
    <w:p w:rsidR="00D714D2" w:rsidRDefault="00D714D2">
      <w:pPr>
        <w:widowControl w:val="0"/>
        <w:autoSpaceDE w:val="0"/>
        <w:autoSpaceDN w:val="0"/>
        <w:adjustRightInd w:val="0"/>
        <w:spacing w:after="0" w:line="240" w:lineRule="auto"/>
        <w:rPr>
          <w:rFonts w:ascii="Calibri" w:hAnsi="Calibri" w:cs="Calibri"/>
        </w:rPr>
      </w:pPr>
    </w:p>
    <w:p w:rsidR="00D714D2" w:rsidRDefault="00D714D2">
      <w:pPr>
        <w:widowControl w:val="0"/>
        <w:autoSpaceDE w:val="0"/>
        <w:autoSpaceDN w:val="0"/>
        <w:adjustRightInd w:val="0"/>
        <w:spacing w:after="0" w:line="240" w:lineRule="auto"/>
        <w:rPr>
          <w:rFonts w:ascii="Calibri" w:hAnsi="Calibri" w:cs="Calibri"/>
        </w:rPr>
      </w:pPr>
    </w:p>
    <w:p w:rsidR="00D714D2" w:rsidRDefault="00D714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sectPr w:rsidR="001958D4" w:rsidSect="00781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D2"/>
    <w:rsid w:val="001958D4"/>
    <w:rsid w:val="00D7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2265-CCCE-4738-BB07-2E1D6D1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4D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714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714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714D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45B7740203D1C20898FF5533930C38F0FB10C19B895169C98F9AC14FF265915203FAD4D204939Bm1FFD" TargetMode="External"/><Relationship Id="rId299" Type="http://schemas.openxmlformats.org/officeDocument/2006/relationships/hyperlink" Target="consultantplus://offline/ref=2E45B7740203D1C20898FF5533930C38F0FB10C19B895169C98F9AC14FF265915203FAD4D204919Bm1F7D" TargetMode="External"/><Relationship Id="rId21" Type="http://schemas.openxmlformats.org/officeDocument/2006/relationships/hyperlink" Target="consultantplus://offline/ref=2E45B7740203D1C20898FF5533930C38F0FB10C19B895169C98F9AC14FF265915203FAD4D204929Em1FFD" TargetMode="External"/><Relationship Id="rId63" Type="http://schemas.openxmlformats.org/officeDocument/2006/relationships/hyperlink" Target="consultantplus://offline/ref=2E45B7740203D1C20898FF5533930C38F0FB10C19B895169C98F9AC14FF265915203FAD4D204929Bm1F7D" TargetMode="External"/><Relationship Id="rId159" Type="http://schemas.openxmlformats.org/officeDocument/2006/relationships/hyperlink" Target="consultantplus://offline/ref=2E45B7740203D1C20898FF5533930C38F0FB10C19B895169C98F9AC14FF265915203FAD4D204909Am1F6D" TargetMode="External"/><Relationship Id="rId324" Type="http://schemas.openxmlformats.org/officeDocument/2006/relationships/hyperlink" Target="consultantplus://offline/ref=2E45B7740203D1C20898FF5533930C38F0FB10CC90885169C98F9AC14FF265915203FAD4D204929Cm1F3D" TargetMode="External"/><Relationship Id="rId366" Type="http://schemas.openxmlformats.org/officeDocument/2006/relationships/hyperlink" Target="consultantplus://offline/ref=2E45B7740203D1C20898FF5533930C38F0FB10C19B895169C98F9AC14FF265915203FAD4D204969Fm1F5D" TargetMode="External"/><Relationship Id="rId170" Type="http://schemas.openxmlformats.org/officeDocument/2006/relationships/hyperlink" Target="consultantplus://offline/ref=2E45B7740203D1C20898FF5533930C38F0FB11C9908C5169C98F9AC14FF265915203FAD4D204939Am1F4D" TargetMode="External"/><Relationship Id="rId226" Type="http://schemas.openxmlformats.org/officeDocument/2006/relationships/hyperlink" Target="consultantplus://offline/ref=2E45B7740203D1C20898FF5533930C38F0F813C0948F5169C98F9AC14FF265915203FAD4D204919Bm1F3D" TargetMode="External"/><Relationship Id="rId433" Type="http://schemas.openxmlformats.org/officeDocument/2006/relationships/hyperlink" Target="consultantplus://offline/ref=2E45B7740203D1C20898FF5533930C38F0FB1FCB9B8D5169C98F9AC14FF265915203FAD4D204929Fm1F7D" TargetMode="External"/><Relationship Id="rId268" Type="http://schemas.openxmlformats.org/officeDocument/2006/relationships/hyperlink" Target="consultantplus://offline/ref=2E45B7740203D1C20898FF5533930C38F0FB11C9908C5169C98F9AC14FF265915203FAD4D204909Am1F5D" TargetMode="External"/><Relationship Id="rId32" Type="http://schemas.openxmlformats.org/officeDocument/2006/relationships/hyperlink" Target="consultantplus://offline/ref=2E45B7740203D1C20898FF5533930C38F0FB10C19B805169C98F9AC14FF265915203FAD4D204939Fm1F2D" TargetMode="External"/><Relationship Id="rId74" Type="http://schemas.openxmlformats.org/officeDocument/2006/relationships/hyperlink" Target="consultantplus://offline/ref=2E45B7740203D1C20898FF5533930C38F0FB11C9908C5169C98F9AC14FF265915203FAD4D2049298m1F5D" TargetMode="External"/><Relationship Id="rId128" Type="http://schemas.openxmlformats.org/officeDocument/2006/relationships/hyperlink" Target="consultantplus://offline/ref=2E45B7740203D1C20898FF5533930C38F0F810C897895169C98F9AC14FF265915203FAD4D2059496m1F4D" TargetMode="External"/><Relationship Id="rId335" Type="http://schemas.openxmlformats.org/officeDocument/2006/relationships/hyperlink" Target="consultantplus://offline/ref=2E45B7740203D1C20898FF5533930C38F9F714CB97830C63C1D696C348FD3A86554AF6D5D20496m9F7D" TargetMode="External"/><Relationship Id="rId377" Type="http://schemas.openxmlformats.org/officeDocument/2006/relationships/hyperlink" Target="consultantplus://offline/ref=2E45B7740203D1C20898FF5533930C38F0FB10C19B895169C98F9AC14FF265915203FAD4D204969Bm1F6D" TargetMode="External"/><Relationship Id="rId5" Type="http://schemas.openxmlformats.org/officeDocument/2006/relationships/hyperlink" Target="consultantplus://offline/ref=2E45B7740203D1C20898FF5533930C38F0F812C09B8E5169C98F9AC14FF265915203FAD4D2049398m1F1D" TargetMode="External"/><Relationship Id="rId181" Type="http://schemas.openxmlformats.org/officeDocument/2006/relationships/hyperlink" Target="consultantplus://offline/ref=2E45B7740203D1C20898FF5533930C38F0FB10C19B895169C98F9AC14FF265915203FAD4D204909Bm1F2D" TargetMode="External"/><Relationship Id="rId237" Type="http://schemas.openxmlformats.org/officeDocument/2006/relationships/hyperlink" Target="consultantplus://offline/ref=2E45B7740203D1C20898FF5533930C38F0FB10C19B8F5169C98F9AC14FF265915203FAD4D204969Em1FED" TargetMode="External"/><Relationship Id="rId402" Type="http://schemas.openxmlformats.org/officeDocument/2006/relationships/hyperlink" Target="consultantplus://offline/ref=2E45B7740203D1C20898FF5533930C38F4FA14C896830C63C1D696C348FD3A86554AF6D5D20494m9FDD" TargetMode="External"/><Relationship Id="rId279" Type="http://schemas.openxmlformats.org/officeDocument/2006/relationships/hyperlink" Target="consultantplus://offline/ref=2E45B7740203D1C20898FF5533930C38F0F814CE90895169C98F9AC14FF265915203FAD4D0m0F0D" TargetMode="External"/><Relationship Id="rId444" Type="http://schemas.openxmlformats.org/officeDocument/2006/relationships/hyperlink" Target="consultantplus://offline/ref=2E45B7740203D1C20898FF5533930C38F0FB10C19B895169C98F9AC14FF265915203FAD4D2049696m1F2D" TargetMode="External"/><Relationship Id="rId43" Type="http://schemas.openxmlformats.org/officeDocument/2006/relationships/hyperlink" Target="consultantplus://offline/ref=2E45B7740203D1C20898FF5533930C38F0FB11C9908C5169C98F9AC14FF265915203FAD4D204929Fm1F2D" TargetMode="External"/><Relationship Id="rId139" Type="http://schemas.openxmlformats.org/officeDocument/2006/relationships/hyperlink" Target="consultantplus://offline/ref=2E45B7740203D1C20898FF5533930C38F0FB10C19B895169C98F9AC14FF265915203FAD4D2049399m1F5D" TargetMode="External"/><Relationship Id="rId290" Type="http://schemas.openxmlformats.org/officeDocument/2006/relationships/hyperlink" Target="consultantplus://offline/ref=2E45B7740203D1C20898FF5533930C38F0FB10CC90885169C98F9AC14FF265915203FAD4D204929Fm1FED" TargetMode="External"/><Relationship Id="rId304" Type="http://schemas.openxmlformats.org/officeDocument/2006/relationships/hyperlink" Target="consultantplus://offline/ref=2E45B7740203D1C20898FF5533930C38F0FB11C9908C5169C98F9AC14FF265915203FAD4D2049097m1F7D" TargetMode="External"/><Relationship Id="rId346" Type="http://schemas.openxmlformats.org/officeDocument/2006/relationships/hyperlink" Target="consultantplus://offline/ref=2E45B7740203D1C20898FF5533930C38F0FC12CF97815169C98F9AC14FF265915203FAD4D204929Fm1F4D" TargetMode="External"/><Relationship Id="rId388" Type="http://schemas.openxmlformats.org/officeDocument/2006/relationships/hyperlink" Target="consultantplus://offline/ref=2E45B7740203D1C20898FF5533930C38F0FB11C9908C5169C98F9AC14FF265915203FAD4D204919Fm1F1D" TargetMode="External"/><Relationship Id="rId85" Type="http://schemas.openxmlformats.org/officeDocument/2006/relationships/hyperlink" Target="consultantplus://offline/ref=2E45B7740203D1C20898FF5533930C38F0FB10C19B895169C98F9AC14FF265915203FAD4D204939Cm1F3D" TargetMode="External"/><Relationship Id="rId150" Type="http://schemas.openxmlformats.org/officeDocument/2006/relationships/hyperlink" Target="consultantplus://offline/ref=2E45B7740203D1C20898FF5533930C38F0F816CB978C5169C98F9AC14FF265915203FAD4D204919Em1FED" TargetMode="External"/><Relationship Id="rId192" Type="http://schemas.openxmlformats.org/officeDocument/2006/relationships/hyperlink" Target="consultantplus://offline/ref=2E45B7740203D1C20898FF5533930C38F0F810CB928E5169C98F9AC14FF265915203FAD4D2049099m1FED" TargetMode="External"/><Relationship Id="rId206" Type="http://schemas.openxmlformats.org/officeDocument/2006/relationships/hyperlink" Target="consultantplus://offline/ref=2E45B7740203D1C20898FF5533930C38F0F81FCD958A5169C98F9AC14FF265915203FAD4D205959Bm1F3D" TargetMode="External"/><Relationship Id="rId413" Type="http://schemas.openxmlformats.org/officeDocument/2006/relationships/hyperlink" Target="consultantplus://offline/ref=2E45B7740203D1C20898FF5533930C38F2FA1EC896830C63C1D696C348FD3A86554AF6D5D20490m9FCD" TargetMode="External"/><Relationship Id="rId248" Type="http://schemas.openxmlformats.org/officeDocument/2006/relationships/hyperlink" Target="consultantplus://offline/ref=2E45B7740203D1C20898FF5533930C38F0FB10C19B895169C98F9AC14FF265915203FAD4D2049097m1F0D" TargetMode="External"/><Relationship Id="rId12" Type="http://schemas.openxmlformats.org/officeDocument/2006/relationships/hyperlink" Target="consultantplus://offline/ref=2E45B7740203D1C20898FF5533930C38F0F815CC978A5169C98F9AC14FF265915203FAD4D204939Em1FFD" TargetMode="External"/><Relationship Id="rId108" Type="http://schemas.openxmlformats.org/officeDocument/2006/relationships/hyperlink" Target="consultantplus://offline/ref=2E45B7740203D1C20898FF5533930C38F0FB10C19B895169C98F9AC14FF265915203FAD4D204939Bm1F5D" TargetMode="External"/><Relationship Id="rId315" Type="http://schemas.openxmlformats.org/officeDocument/2006/relationships/hyperlink" Target="consultantplus://offline/ref=2E45B7740203D1C20898FF5533930C38F0FA1ECC9B8F5169C98F9AC14FF265915203FAD4D204929Dm1F6D" TargetMode="External"/><Relationship Id="rId357" Type="http://schemas.openxmlformats.org/officeDocument/2006/relationships/hyperlink" Target="consultantplus://offline/ref=2E45B7740203D1C20898FF5533930C38F0FB11C9908C5169C98F9AC14FF265915203FAD4D204919Em1F5D" TargetMode="External"/><Relationship Id="rId54" Type="http://schemas.openxmlformats.org/officeDocument/2006/relationships/hyperlink" Target="consultantplus://offline/ref=2E45B7740203D1C20898FF5533930C38F0FB15CC958D5169C98F9AC14FF265915203FAD4D204929Fm1F6D" TargetMode="External"/><Relationship Id="rId75" Type="http://schemas.openxmlformats.org/officeDocument/2006/relationships/hyperlink" Target="consultantplus://offline/ref=2E45B7740203D1C20898FF5533930C38F0FB10C19B895169C98F9AC14FF265915203FAD4D2049299m1F2D" TargetMode="External"/><Relationship Id="rId96" Type="http://schemas.openxmlformats.org/officeDocument/2006/relationships/hyperlink" Target="consultantplus://offline/ref=2E45B7740203D1C20898FF5533930C38F0F815C096815169C98F9AC14FmFF2D" TargetMode="External"/><Relationship Id="rId140" Type="http://schemas.openxmlformats.org/officeDocument/2006/relationships/hyperlink" Target="consultantplus://offline/ref=2E45B7740203D1C20898FF5533930C38F0FB10C19B895169C98F9AC14FF265915203FAD4D2049399m1F1D" TargetMode="External"/><Relationship Id="rId161" Type="http://schemas.openxmlformats.org/officeDocument/2006/relationships/hyperlink" Target="consultantplus://offline/ref=2E45B7740203D1C20898FF5533930C38F0FB10C19B895169C98F9AC14FF265915203FAD4D204909Am1F7D" TargetMode="External"/><Relationship Id="rId182" Type="http://schemas.openxmlformats.org/officeDocument/2006/relationships/hyperlink" Target="consultantplus://offline/ref=2E45B7740203D1C20898FF5533930C38F0F81FCD958A5169C98F9AC14FF265915203FAD4D205959Bm1F5D" TargetMode="External"/><Relationship Id="rId217" Type="http://schemas.openxmlformats.org/officeDocument/2006/relationships/hyperlink" Target="consultantplus://offline/ref=2E45B7740203D1C20898FF5533930C38F0F81FCE9A8B5169C98F9AC14FF265915203FAD4D205949Bm1F6D" TargetMode="External"/><Relationship Id="rId378" Type="http://schemas.openxmlformats.org/officeDocument/2006/relationships/hyperlink" Target="consultantplus://offline/ref=2E45B7740203D1C20898FF5533930C38F0FB10C19B895169C98F9AC14FF265915203FAD4D204969Bm1F4D" TargetMode="External"/><Relationship Id="rId399" Type="http://schemas.openxmlformats.org/officeDocument/2006/relationships/hyperlink" Target="consultantplus://offline/ref=2E45B7740203D1C20898FF5533930C38F4F614CD97830C63C1D696C348FD3A86554AF6D5D20494m9FFD" TargetMode="External"/><Relationship Id="rId403" Type="http://schemas.openxmlformats.org/officeDocument/2006/relationships/hyperlink" Target="consultantplus://offline/ref=2E45B7740203D1C20898FF5533930C38F2FA11CF90830C63C1D696C348FD3A86554AF6D5D20492m9F6D" TargetMode="External"/><Relationship Id="rId6" Type="http://schemas.openxmlformats.org/officeDocument/2006/relationships/hyperlink" Target="consultantplus://offline/ref=2E45B7740203D1C20898FF5533930C38F0FA1FCA9A8F5169C98F9AC14FF265915203FAD4D2049096m1F2D" TargetMode="External"/><Relationship Id="rId238" Type="http://schemas.openxmlformats.org/officeDocument/2006/relationships/hyperlink" Target="consultantplus://offline/ref=2E45B7740203D1C20898FF5533930C38F0FB10C19B8F5169C98F9AC14FF265915203FAD4D204969Fm1F6D" TargetMode="External"/><Relationship Id="rId259" Type="http://schemas.openxmlformats.org/officeDocument/2006/relationships/hyperlink" Target="consultantplus://offline/ref=2E45B7740203D1C20898FF5533930C38F0FB10C19B895169C98F9AC14FF265915203FAD4D204919Em1FFD" TargetMode="External"/><Relationship Id="rId424" Type="http://schemas.openxmlformats.org/officeDocument/2006/relationships/hyperlink" Target="consultantplus://offline/ref=2E45B7740203D1C20898FF5533930C38F2F716CB90830C63C1D696C348FD3A86554AF6D5D20492m9F7D" TargetMode="External"/><Relationship Id="rId445" Type="http://schemas.openxmlformats.org/officeDocument/2006/relationships/fontTable" Target="fontTable.xml"/><Relationship Id="rId23" Type="http://schemas.openxmlformats.org/officeDocument/2006/relationships/hyperlink" Target="consultantplus://offline/ref=2E45B7740203D1C20898FF5533930C38F0FA1ECA918A5169C98F9AC14FF265915203FAD4D2049297m1FFD" TargetMode="External"/><Relationship Id="rId119" Type="http://schemas.openxmlformats.org/officeDocument/2006/relationships/hyperlink" Target="consultantplus://offline/ref=2E45B7740203D1C20898FF5533930C38F0F81FC1938B5169C98F9AC14FmFF2D" TargetMode="External"/><Relationship Id="rId270" Type="http://schemas.openxmlformats.org/officeDocument/2006/relationships/hyperlink" Target="consultantplus://offline/ref=2E45B7740203D1C20898FF5533930C38F0F916C992815169C98F9AC14FmFF2D" TargetMode="External"/><Relationship Id="rId291" Type="http://schemas.openxmlformats.org/officeDocument/2006/relationships/hyperlink" Target="consultantplus://offline/ref=2E45B7740203D1C20898FF5533930C38F0F814CE90895169C98F9AC14FF265915203FAD4D0m0F0D" TargetMode="External"/><Relationship Id="rId305" Type="http://schemas.openxmlformats.org/officeDocument/2006/relationships/hyperlink" Target="consultantplus://offline/ref=2E45B7740203D1C20898FF5533930C38F0FB10CC90885169C98F9AC14FF265915203FAD4D204929Cm1F6D" TargetMode="External"/><Relationship Id="rId326" Type="http://schemas.openxmlformats.org/officeDocument/2006/relationships/hyperlink" Target="consultantplus://offline/ref=2E45B7740203D1C20898FF5533930C38F0FB10CC90885169C98F9AC14FF265915203FAD4D204929Cm1F0D" TargetMode="External"/><Relationship Id="rId347" Type="http://schemas.openxmlformats.org/officeDocument/2006/relationships/hyperlink" Target="consultantplus://offline/ref=2E45B7740203D1C20898FF5533930C38F0FC12CF97815169C98F9AC14FF265915203FAD4D204929Dm1FED" TargetMode="External"/><Relationship Id="rId44" Type="http://schemas.openxmlformats.org/officeDocument/2006/relationships/hyperlink" Target="consultantplus://offline/ref=2E45B7740203D1C20898FF5533930C38F0FB10C19B895169C98F9AC14FF265915203FAD4D204929Cm1F4D" TargetMode="External"/><Relationship Id="rId65" Type="http://schemas.openxmlformats.org/officeDocument/2006/relationships/hyperlink" Target="consultantplus://offline/ref=2E45B7740203D1C20898FF5533930C38F0FB11CF97895169C98F9AC14FmFF2D" TargetMode="External"/><Relationship Id="rId86" Type="http://schemas.openxmlformats.org/officeDocument/2006/relationships/hyperlink" Target="consultantplus://offline/ref=2E45B7740203D1C20898FF5533930C38F8FD1FC193830C63C1D696C3m4F8D" TargetMode="External"/><Relationship Id="rId130" Type="http://schemas.openxmlformats.org/officeDocument/2006/relationships/hyperlink" Target="consultantplus://offline/ref=2E45B7740203D1C20898FF5533930C38F0FB1FCB9B8D5169C98F9AC14FF265915203FAD4D204929Fm1F7D" TargetMode="External"/><Relationship Id="rId151" Type="http://schemas.openxmlformats.org/officeDocument/2006/relationships/hyperlink" Target="consultantplus://offline/ref=2E45B7740203D1C20898FF5533930C38F0F813C09B8E5169C98F9AC14FmFF2D" TargetMode="External"/><Relationship Id="rId368" Type="http://schemas.openxmlformats.org/officeDocument/2006/relationships/hyperlink" Target="consultantplus://offline/ref=2E45B7740203D1C20898FF5533930C38F8FD1FC193830C63C1D696C3m4F8D" TargetMode="External"/><Relationship Id="rId389" Type="http://schemas.openxmlformats.org/officeDocument/2006/relationships/hyperlink" Target="consultantplus://offline/ref=2E45B7740203D1C20898FF5533930C38F0FB11C9908C5169C98F9AC14FF265915203FAD4D204919Fm1FFD" TargetMode="External"/><Relationship Id="rId172" Type="http://schemas.openxmlformats.org/officeDocument/2006/relationships/hyperlink" Target="consultantplus://offline/ref=2E45B7740203D1C20898FF5533930C38F0FB11C9908C5169C98F9AC14FF265915203FAD4D204939Am1F0D" TargetMode="External"/><Relationship Id="rId193" Type="http://schemas.openxmlformats.org/officeDocument/2006/relationships/hyperlink" Target="consultantplus://offline/ref=2E45B7740203D1C20898FF5533930C38F0FB10C19B895169C98F9AC14FF265915203FAD4D2049098m1F4D" TargetMode="External"/><Relationship Id="rId207" Type="http://schemas.openxmlformats.org/officeDocument/2006/relationships/hyperlink" Target="consultantplus://offline/ref=2E45B7740203D1C20898FF5533930C38F8FD1FC193830C63C1D696C3m4F8D" TargetMode="External"/><Relationship Id="rId228" Type="http://schemas.openxmlformats.org/officeDocument/2006/relationships/hyperlink" Target="consultantplus://offline/ref=2E45B7740203D1C20898FF5533930C38F0FB11C9908C5169C98F9AC14FF265915203FAD4D204909Em1FED" TargetMode="External"/><Relationship Id="rId249" Type="http://schemas.openxmlformats.org/officeDocument/2006/relationships/hyperlink" Target="consultantplus://offline/ref=2E45B7740203D1C20898FF5533930C38F0F916C992815169C98F9AC14FmFF2D" TargetMode="External"/><Relationship Id="rId414" Type="http://schemas.openxmlformats.org/officeDocument/2006/relationships/hyperlink" Target="consultantplus://offline/ref=2E45B7740203D1C20898FF5533930C38F2FA1EC896830C63C1D696C348FD3A86554AF6D5D20490m9FAD" TargetMode="External"/><Relationship Id="rId435" Type="http://schemas.openxmlformats.org/officeDocument/2006/relationships/hyperlink" Target="consultantplus://offline/ref=2E45B7740203D1C20898FF5533930C38F0F813C09B8E5169C98F9AC14FmFF2D" TargetMode="External"/><Relationship Id="rId13" Type="http://schemas.openxmlformats.org/officeDocument/2006/relationships/hyperlink" Target="consultantplus://offline/ref=2E45B7740203D1C20898FF5533930C38F0F81FCD97815169C98F9AC14FF265915203FAD4D205929Cm1F0D" TargetMode="External"/><Relationship Id="rId109" Type="http://schemas.openxmlformats.org/officeDocument/2006/relationships/hyperlink" Target="consultantplus://offline/ref=2E45B7740203D1C20898FF5533930C38F0F813C0948A5169C98F9AC14FF265915203FAD4D2049098m1F5D" TargetMode="External"/><Relationship Id="rId260" Type="http://schemas.openxmlformats.org/officeDocument/2006/relationships/hyperlink" Target="consultantplus://offline/ref=2E45B7740203D1C20898FF5533930C38F0FB10C19B895169C98F9AC14FF265915203FAD4D204919Fm1F6D" TargetMode="External"/><Relationship Id="rId281" Type="http://schemas.openxmlformats.org/officeDocument/2006/relationships/hyperlink" Target="consultantplus://offline/ref=2E45B7740203D1C20898FF5533930C38F0F810CB928E5169C98F9AC14FF265915203FAD4D2049096m1F4D" TargetMode="External"/><Relationship Id="rId316" Type="http://schemas.openxmlformats.org/officeDocument/2006/relationships/hyperlink" Target="consultantplus://offline/ref=2E45B7740203D1C20898FF5533930C38F0F810CB928E5169C98F9AC14FF265915203FAD4D2049096m1F5D" TargetMode="External"/><Relationship Id="rId337" Type="http://schemas.openxmlformats.org/officeDocument/2006/relationships/hyperlink" Target="consultantplus://offline/ref=2E45B7740203D1C20898FF5533930C38F0F81FCD958A5169C98F9AC14FF265915203FAD4D2059599m1F5D" TargetMode="External"/><Relationship Id="rId34" Type="http://schemas.openxmlformats.org/officeDocument/2006/relationships/hyperlink" Target="consultantplus://offline/ref=2E45B7740203D1C20898FF5533930C38F0F814CE978A5169C98F9AC14FmFF2D" TargetMode="External"/><Relationship Id="rId55" Type="http://schemas.openxmlformats.org/officeDocument/2006/relationships/hyperlink" Target="consultantplus://offline/ref=2E45B7740203D1C20898FF5533930C38F0FD10CC908F5169C98F9AC14FF265915203FAD4D204929Em1FED" TargetMode="External"/><Relationship Id="rId76" Type="http://schemas.openxmlformats.org/officeDocument/2006/relationships/hyperlink" Target="consultantplus://offline/ref=2E45B7740203D1C20898FF5533930C38F0FB10C19B895169C98F9AC14FF265915203FAD4D2049297m1FED" TargetMode="External"/><Relationship Id="rId97" Type="http://schemas.openxmlformats.org/officeDocument/2006/relationships/hyperlink" Target="consultantplus://offline/ref=2E45B7740203D1C20898FF5533930C38F0FA10C9978D5169C98F9AC14FmFF2D" TargetMode="External"/><Relationship Id="rId120" Type="http://schemas.openxmlformats.org/officeDocument/2006/relationships/hyperlink" Target="consultantplus://offline/ref=2E45B7740203D1C20898FF5533930C38F0F813C19B8D5169C98F9AC14FmFF2D" TargetMode="External"/><Relationship Id="rId141" Type="http://schemas.openxmlformats.org/officeDocument/2006/relationships/hyperlink" Target="consultantplus://offline/ref=2E45B7740203D1C20898FF5533930C38F0FB10C19B895169C98F9AC14FF265915203FAD4D2049399m1FFD" TargetMode="External"/><Relationship Id="rId358" Type="http://schemas.openxmlformats.org/officeDocument/2006/relationships/hyperlink" Target="consultantplus://offline/ref=2E45B7740203D1C20898FF5533930C38F0FC1FCB93815169C98F9AC14FF265915203FADDmDF3D" TargetMode="External"/><Relationship Id="rId379" Type="http://schemas.openxmlformats.org/officeDocument/2006/relationships/hyperlink" Target="consultantplus://offline/ref=2E45B7740203D1C20898FF5533930C38F0FC1FCB93815169C98F9AC14FF265915203FAD4D204929Bm1F0D" TargetMode="External"/><Relationship Id="rId7" Type="http://schemas.openxmlformats.org/officeDocument/2006/relationships/hyperlink" Target="consultantplus://offline/ref=2E45B7740203D1C20898FF5533930C38F0FA1ECC9B8F5169C98F9AC14FF265915203FAD4D204929Em1FFD" TargetMode="External"/><Relationship Id="rId162" Type="http://schemas.openxmlformats.org/officeDocument/2006/relationships/hyperlink" Target="consultantplus://offline/ref=2E45B7740203D1C20898FF5533930C38F0FA1ECD968E5169C98F9AC14FF265915203FAD4D204929Fm1F6D" TargetMode="External"/><Relationship Id="rId183" Type="http://schemas.openxmlformats.org/officeDocument/2006/relationships/hyperlink" Target="consultantplus://offline/ref=2E45B7740203D1C20898FF5533930C38F0FB10C19B895169C98F9AC14FF265915203FAD4D204909Bm1F3D" TargetMode="External"/><Relationship Id="rId218" Type="http://schemas.openxmlformats.org/officeDocument/2006/relationships/hyperlink" Target="consultantplus://offline/ref=2E45B7740203D1C20898FF5533930C38F0F81FCE9A8B5169C98F9AC14FF265915203FAD4D205949Bm1F4D" TargetMode="External"/><Relationship Id="rId239" Type="http://schemas.openxmlformats.org/officeDocument/2006/relationships/hyperlink" Target="consultantplus://offline/ref=2E45B7740203D1C20898FF5533930C38F0FB10C19B8F5169C98F9AC14FF265915203FAD4D2049698m1F3D" TargetMode="External"/><Relationship Id="rId390" Type="http://schemas.openxmlformats.org/officeDocument/2006/relationships/hyperlink" Target="consultantplus://offline/ref=2E45B7740203D1C20898FF5533930C38F0FB11C9908C5169C98F9AC14FF265915203FAD4D204919Cm1F6D" TargetMode="External"/><Relationship Id="rId404" Type="http://schemas.openxmlformats.org/officeDocument/2006/relationships/hyperlink" Target="consultantplus://offline/ref=2E45B7740203D1C20898FF5533930C38F2FA11CF90830C63C1D696C348FD3A86554AF6D5D20490m9FFD" TargetMode="External"/><Relationship Id="rId425" Type="http://schemas.openxmlformats.org/officeDocument/2006/relationships/hyperlink" Target="consultantplus://offline/ref=2E45B7740203D1C20898FF5533930C38F2F716CB90830C63C1D696C348FD3A86554AF6D5D20491m9FED" TargetMode="External"/><Relationship Id="rId446" Type="http://schemas.openxmlformats.org/officeDocument/2006/relationships/theme" Target="theme/theme1.xml"/><Relationship Id="rId250" Type="http://schemas.openxmlformats.org/officeDocument/2006/relationships/hyperlink" Target="consultantplus://offline/ref=2E45B7740203D1C20898FF5533930C38F0F81FCD958A5169C98F9AC14FF265915203FAD4D205959Bm1FED" TargetMode="External"/><Relationship Id="rId271" Type="http://schemas.openxmlformats.org/officeDocument/2006/relationships/hyperlink" Target="consultantplus://offline/ref=2E45B7740203D1C20898FF5533930C38F0F81FCD958A5169C98F9AC14FF265915203FAD4D2059598m1F2D" TargetMode="External"/><Relationship Id="rId292" Type="http://schemas.openxmlformats.org/officeDocument/2006/relationships/hyperlink" Target="consultantplus://offline/ref=2E45B7740203D1C20898FF5533930C38F0FB10CC90885169C98F9AC14FF265915203FAD4D204929Fm1FFD" TargetMode="External"/><Relationship Id="rId306" Type="http://schemas.openxmlformats.org/officeDocument/2006/relationships/hyperlink" Target="consultantplus://offline/ref=2E45B7740203D1C20898FF5533930C38F9F815CA93830C63C1D696C3m4F8D" TargetMode="External"/><Relationship Id="rId24" Type="http://schemas.openxmlformats.org/officeDocument/2006/relationships/hyperlink" Target="consultantplus://offline/ref=2E45B7740203D1C20898FF5533930C38F0FA1ECD968E5169C98F9AC14FF265915203FAD4D204929Em1FFD" TargetMode="External"/><Relationship Id="rId45" Type="http://schemas.openxmlformats.org/officeDocument/2006/relationships/hyperlink" Target="consultantplus://offline/ref=2E45B7740203D1C20898FF5533930C38F0FB10C19B895169C98F9AC14FF265915203FAD4D204929Cm1F5D" TargetMode="External"/><Relationship Id="rId66" Type="http://schemas.openxmlformats.org/officeDocument/2006/relationships/hyperlink" Target="consultantplus://offline/ref=2E45B7740203D1C20898FF5533930C38F0F916CC928C5169C98F9AC14FF265915203FAD4D205909Em1FFD" TargetMode="External"/><Relationship Id="rId87" Type="http://schemas.openxmlformats.org/officeDocument/2006/relationships/hyperlink" Target="consultantplus://offline/ref=2E45B7740203D1C20898FF5533930C38F0FB10C19B895169C98F9AC14FF265915203FAD4D204939Cm1F0D" TargetMode="External"/><Relationship Id="rId110" Type="http://schemas.openxmlformats.org/officeDocument/2006/relationships/hyperlink" Target="consultantplus://offline/ref=2E45B7740203D1C20898FF5533930C38F0F816CB978C5169C98F9AC14FF265915203FAD4D204919Em1F2D" TargetMode="External"/><Relationship Id="rId131" Type="http://schemas.openxmlformats.org/officeDocument/2006/relationships/hyperlink" Target="consultantplus://offline/ref=2E45B7740203D1C20898FF5533930C38F0FB1FCB9B8D5169C98F9AC14FF265915203FAD4D204919Em1F5D" TargetMode="External"/><Relationship Id="rId327" Type="http://schemas.openxmlformats.org/officeDocument/2006/relationships/hyperlink" Target="consultantplus://offline/ref=2E45B7740203D1C20898FF5533930C38F0FB10CC90885169C98F9AC14FF265915203FAD4D204929Cm1F1D" TargetMode="External"/><Relationship Id="rId348" Type="http://schemas.openxmlformats.org/officeDocument/2006/relationships/hyperlink" Target="consultantplus://offline/ref=2E45B7740203D1C20898FF5533930C38F0FB10C19B895169C98F9AC14FF265915203FAD4D2049197m1FFD" TargetMode="External"/><Relationship Id="rId369" Type="http://schemas.openxmlformats.org/officeDocument/2006/relationships/hyperlink" Target="consultantplus://offline/ref=2E45B7740203D1C20898FF5533930C38F0FC1FCB93815169C98F9AC14FF265915203FAD4D2049297m1F0D" TargetMode="External"/><Relationship Id="rId152" Type="http://schemas.openxmlformats.org/officeDocument/2006/relationships/hyperlink" Target="consultantplus://offline/ref=2E45B7740203D1C20898FF5533930C38F0F813C09B8E5169C98F9AC14FF265915203FAD1mDF2D" TargetMode="External"/><Relationship Id="rId173" Type="http://schemas.openxmlformats.org/officeDocument/2006/relationships/hyperlink" Target="consultantplus://offline/ref=2E45B7740203D1C20898FF5533930C38F0FB11C9908C5169C98F9AC14FF265915203FAD4D204939Am1F1D" TargetMode="External"/><Relationship Id="rId194" Type="http://schemas.openxmlformats.org/officeDocument/2006/relationships/hyperlink" Target="consultantplus://offline/ref=2E45B7740203D1C20898FF5533930C38F0FB11C9908C5169C98F9AC14FF265915203FAD4D204939Bm1F0D" TargetMode="External"/><Relationship Id="rId208" Type="http://schemas.openxmlformats.org/officeDocument/2006/relationships/hyperlink" Target="consultantplus://offline/ref=2E45B7740203D1C20898FF5533930C38F0FB11C9908C5169C98F9AC14FF265915203FAD4D2049398m1F2D" TargetMode="External"/><Relationship Id="rId229" Type="http://schemas.openxmlformats.org/officeDocument/2006/relationships/hyperlink" Target="consultantplus://offline/ref=2E45B7740203D1C20898FF5533930C38F0FB11C9908C5169C98F9AC14FF265915203FAD4D204909Cm1F4D" TargetMode="External"/><Relationship Id="rId380" Type="http://schemas.openxmlformats.org/officeDocument/2006/relationships/hyperlink" Target="consultantplus://offline/ref=2E45B7740203D1C20898FF5533930C38F0FB11C9908C5169C98F9AC14FF265915203FAD4D204919Fm1F5D" TargetMode="External"/><Relationship Id="rId415" Type="http://schemas.openxmlformats.org/officeDocument/2006/relationships/hyperlink" Target="consultantplus://offline/ref=2E45B7740203D1C20898FF5533930C38F2FA1EC896830C63C1D696C348FD3A86554AF6D5D20490m9F6D" TargetMode="External"/><Relationship Id="rId436" Type="http://schemas.openxmlformats.org/officeDocument/2006/relationships/hyperlink" Target="consultantplus://offline/ref=2E45B7740203D1C20898FF5533930C38F0FA1FCA9A8F5169C98F9AC14FF265915203FAD4D2049097m1F0D" TargetMode="External"/><Relationship Id="rId240" Type="http://schemas.openxmlformats.org/officeDocument/2006/relationships/hyperlink" Target="consultantplus://offline/ref=2E45B7740203D1C20898FF5533930C38F0FB10C19B8F5169C98F9AC14FF265915203FAD4D2049698m1F4D" TargetMode="External"/><Relationship Id="rId261" Type="http://schemas.openxmlformats.org/officeDocument/2006/relationships/hyperlink" Target="consultantplus://offline/ref=2E45B7740203D1C20898FF5533930C38F0FB10C19B895169C98F9AC14FF265915203FAD4D204919Fm1F7D" TargetMode="External"/><Relationship Id="rId14" Type="http://schemas.openxmlformats.org/officeDocument/2006/relationships/hyperlink" Target="consultantplus://offline/ref=2E45B7740203D1C20898FF5533930C38F0F815CC97815169C98F9AC14FF265915203FAD4D204939Fm1F6D" TargetMode="External"/><Relationship Id="rId35" Type="http://schemas.openxmlformats.org/officeDocument/2006/relationships/hyperlink" Target="consultantplus://offline/ref=2E45B7740203D1C20898FF5533930C38F0FB11C9908C5169C98F9AC14FF265915203FAD4D204929Fm1F7D" TargetMode="External"/><Relationship Id="rId56" Type="http://schemas.openxmlformats.org/officeDocument/2006/relationships/hyperlink" Target="consultantplus://offline/ref=2E45B7740203D1C20898FF5533930C38F0FA1FC0968C5169C98F9AC14FF265915203FAD4D204929Fm1F0D" TargetMode="External"/><Relationship Id="rId77" Type="http://schemas.openxmlformats.org/officeDocument/2006/relationships/hyperlink" Target="consultantplus://offline/ref=2E45B7740203D1C20898FF5533930C38F0FB11C9908C5169C98F9AC14FF265915203FAD4D2049296m1F2D" TargetMode="External"/><Relationship Id="rId100" Type="http://schemas.openxmlformats.org/officeDocument/2006/relationships/hyperlink" Target="consultantplus://offline/ref=2E45B7740203D1C20898FF5533930C38F0F816CB978C5169C98F9AC14FF265915203FAD4D2049097m1F7D" TargetMode="External"/><Relationship Id="rId282" Type="http://schemas.openxmlformats.org/officeDocument/2006/relationships/hyperlink" Target="consultantplus://offline/ref=2E45B7740203D1C20898FF5533930C38F0FB10CC90885169C98F9AC14FF265915203FAD4D204929Fm1F2D" TargetMode="External"/><Relationship Id="rId317" Type="http://schemas.openxmlformats.org/officeDocument/2006/relationships/hyperlink" Target="consultantplus://offline/ref=2E45B7740203D1C20898FF5533930C38F0FB10C19B895169C98F9AC14FF265915203FAD4D2049198m1F7D" TargetMode="External"/><Relationship Id="rId338" Type="http://schemas.openxmlformats.org/officeDocument/2006/relationships/hyperlink" Target="consultantplus://offline/ref=2E45B7740203D1C20898FF5533930C38F0FB10CD978C5169C98F9AC14FF265915203FAD4D204929Fm1F7D" TargetMode="External"/><Relationship Id="rId359" Type="http://schemas.openxmlformats.org/officeDocument/2006/relationships/hyperlink" Target="consultantplus://offline/ref=2E45B7740203D1C20898FF5533930C38F0FB11C9908C5169C98F9AC14FF265915203FAD4D204919Em1F3D" TargetMode="External"/><Relationship Id="rId8" Type="http://schemas.openxmlformats.org/officeDocument/2006/relationships/hyperlink" Target="consultantplus://offline/ref=2E45B7740203D1C20898FF5533930C38F0FB11C9908C5169C98F9AC14FF265915203FAD4D204929Em1FFD" TargetMode="External"/><Relationship Id="rId98" Type="http://schemas.openxmlformats.org/officeDocument/2006/relationships/hyperlink" Target="consultantplus://offline/ref=2E45B7740203D1C20898FF5533930C38F0FA16CA928D5169C98F9AC14FF265915203FAD4D204939Bm1F3D" TargetMode="External"/><Relationship Id="rId121" Type="http://schemas.openxmlformats.org/officeDocument/2006/relationships/hyperlink" Target="consultantplus://offline/ref=2E45B7740203D1C20898FF5533930C38F0FB11C9978C5169C98F9AC14FmFF2D" TargetMode="External"/><Relationship Id="rId142" Type="http://schemas.openxmlformats.org/officeDocument/2006/relationships/hyperlink" Target="consultantplus://offline/ref=2E45B7740203D1C20898FF5533930C38F0F813C0948A5169C98F9AC14FmFF2D" TargetMode="External"/><Relationship Id="rId163" Type="http://schemas.openxmlformats.org/officeDocument/2006/relationships/hyperlink" Target="consultantplus://offline/ref=2E45B7740203D1C20898FF5533930C38F0F813C0948A5169C98F9AC14FmFF2D" TargetMode="External"/><Relationship Id="rId184" Type="http://schemas.openxmlformats.org/officeDocument/2006/relationships/hyperlink" Target="consultantplus://offline/ref=2E45B7740203D1C20898FF5533930C38F0FB10C19B895169C98F9AC14FF265915203FAD4D204909Bm1F1D" TargetMode="External"/><Relationship Id="rId219" Type="http://schemas.openxmlformats.org/officeDocument/2006/relationships/hyperlink" Target="consultantplus://offline/ref=2E45B7740203D1C20898FF5533930C38F0F81FCE9A8B5169C98F9AC14FF265915203FAD4D205949Bm1F2D" TargetMode="External"/><Relationship Id="rId370" Type="http://schemas.openxmlformats.org/officeDocument/2006/relationships/hyperlink" Target="consultantplus://offline/ref=2E45B7740203D1C20898FF5533930C38F0FB10C19B895169C98F9AC14FF265915203FAD4D204969Am1F0D" TargetMode="External"/><Relationship Id="rId391" Type="http://schemas.openxmlformats.org/officeDocument/2006/relationships/hyperlink" Target="consultantplus://offline/ref=2E45B7740203D1C20898FF5533930C38F0FB10C19B895169C98F9AC14FF265915203FAD4D204969Bm1F0D" TargetMode="External"/><Relationship Id="rId405" Type="http://schemas.openxmlformats.org/officeDocument/2006/relationships/hyperlink" Target="consultantplus://offline/ref=2E45B7740203D1C20898FF5533930C38F2FA11CF90830C63C1D696C348FD3A86554AF6D5D20491m9FAD" TargetMode="External"/><Relationship Id="rId426" Type="http://schemas.openxmlformats.org/officeDocument/2006/relationships/hyperlink" Target="consultantplus://offline/ref=2E45B7740203D1C20898FF5533930C38F2F716CB90830C63C1D696C348FD3A86554AF6D5D20491m9FCD" TargetMode="External"/><Relationship Id="rId230" Type="http://schemas.openxmlformats.org/officeDocument/2006/relationships/hyperlink" Target="consultantplus://offline/ref=2E45B7740203D1C20898FF5533930C38F0FB10C19B895169C98F9AC14FF265915203FAD4D2049096m1F6D" TargetMode="External"/><Relationship Id="rId251" Type="http://schemas.openxmlformats.org/officeDocument/2006/relationships/hyperlink" Target="consultantplus://offline/ref=2E45B7740203D1C20898FF5533930C38F0FB10C19B895169C98F9AC14FF265915203FAD4D2049097m1F1D" TargetMode="External"/><Relationship Id="rId25" Type="http://schemas.openxmlformats.org/officeDocument/2006/relationships/hyperlink" Target="consultantplus://offline/ref=2E45B7740203D1C20898FF5533930C38F0F810C897895169C98F9AC14FF265915203FAD4D2059499m1F0D" TargetMode="External"/><Relationship Id="rId46" Type="http://schemas.openxmlformats.org/officeDocument/2006/relationships/hyperlink" Target="consultantplus://offline/ref=2E45B7740203D1C20898FF5533930C38F0FB11C9908C5169C98F9AC14FF265915203FAD4D204929Fm1F1D" TargetMode="External"/><Relationship Id="rId67" Type="http://schemas.openxmlformats.org/officeDocument/2006/relationships/hyperlink" Target="consultantplus://offline/ref=2E45B7740203D1C20898FF5533930C38F0FB10C19B895169C98F9AC14FF265915203FAD4D2049298m1F3D" TargetMode="External"/><Relationship Id="rId272" Type="http://schemas.openxmlformats.org/officeDocument/2006/relationships/hyperlink" Target="consultantplus://offline/ref=2E45B7740203D1C20898FF5533930C38F0FB11C9908C5169C98F9AC14FF265915203FAD4D204909Am1F0D" TargetMode="External"/><Relationship Id="rId293" Type="http://schemas.openxmlformats.org/officeDocument/2006/relationships/hyperlink" Target="consultantplus://offline/ref=2E45B7740203D1C20898FF5533930C38F0F816C897895169C98F9AC14FF265915203FAD4D204929Am1F3D" TargetMode="External"/><Relationship Id="rId307" Type="http://schemas.openxmlformats.org/officeDocument/2006/relationships/hyperlink" Target="consultantplus://offline/ref=2E45B7740203D1C20898FF5533930C38F0FB11C9908C5169C98F9AC14FF265915203FAD4D2049097m1F2D" TargetMode="External"/><Relationship Id="rId328" Type="http://schemas.openxmlformats.org/officeDocument/2006/relationships/hyperlink" Target="consultantplus://offline/ref=2E45B7740203D1C20898FF5533930C38F7F71EC897830C63C1D696C348FD3A86554AF6D5D20493m9FCD" TargetMode="External"/><Relationship Id="rId349" Type="http://schemas.openxmlformats.org/officeDocument/2006/relationships/hyperlink" Target="consultantplus://offline/ref=2E45B7740203D1C20898FF5533930C38F0F814C192895169C98F9AC14FmFF2D" TargetMode="External"/><Relationship Id="rId88" Type="http://schemas.openxmlformats.org/officeDocument/2006/relationships/hyperlink" Target="consultantplus://offline/ref=2E45B7740203D1C20898FF5533930C38F0FB10C19B895169C98F9AC14FF265915203FAD4D204939Cm1FED" TargetMode="External"/><Relationship Id="rId111" Type="http://schemas.openxmlformats.org/officeDocument/2006/relationships/hyperlink" Target="consultantplus://offline/ref=2E45B7740203D1C20898FF5533930C38F0F815C0948C5169C98F9AC14FmFF2D" TargetMode="External"/><Relationship Id="rId132" Type="http://schemas.openxmlformats.org/officeDocument/2006/relationships/hyperlink" Target="consultantplus://offline/ref=2E45B7740203D1C20898FF5533930C38F0FB10C19B895169C98F9AC14FF265915203FAD4D2049398m1F4D" TargetMode="External"/><Relationship Id="rId153" Type="http://schemas.openxmlformats.org/officeDocument/2006/relationships/hyperlink" Target="consultantplus://offline/ref=2E45B7740203D1C20898FF5533930C38F0FB11C9908C5169C98F9AC14FF265915203FAD4D2049297m1F4D" TargetMode="External"/><Relationship Id="rId174" Type="http://schemas.openxmlformats.org/officeDocument/2006/relationships/hyperlink" Target="consultantplus://offline/ref=2E45B7740203D1C20898FF5533930C38F9F714CB97830C63C1D696C348FD3A86554AF6D5D20496m9F7D" TargetMode="External"/><Relationship Id="rId195" Type="http://schemas.openxmlformats.org/officeDocument/2006/relationships/hyperlink" Target="consultantplus://offline/ref=2E45B7740203D1C20898FF5533930C38F0FB10C19B895169C98F9AC14FF265915203FAD4D2049098m1F5D" TargetMode="External"/><Relationship Id="rId209" Type="http://schemas.openxmlformats.org/officeDocument/2006/relationships/hyperlink" Target="consultantplus://offline/ref=2E45B7740203D1C20898FF5533930C38F0FA10C9918D5169C98F9AC14FF265915203FAD4D204929Fm1F7D" TargetMode="External"/><Relationship Id="rId360" Type="http://schemas.openxmlformats.org/officeDocument/2006/relationships/hyperlink" Target="consultantplus://offline/ref=2E45B7740203D1C20898FF5533930C38F0FC1FCB93815169C98F9AC14FF265915203FAD4D2049299m1F1D" TargetMode="External"/><Relationship Id="rId381" Type="http://schemas.openxmlformats.org/officeDocument/2006/relationships/hyperlink" Target="consultantplus://offline/ref=2E45B7740203D1C20898FF5533930C38F0FB10C19B895169C98F9AC14FF265915203FAD4D204969Bm1F5D" TargetMode="External"/><Relationship Id="rId416" Type="http://schemas.openxmlformats.org/officeDocument/2006/relationships/hyperlink" Target="consultantplus://offline/ref=2E45B7740203D1C20898FF5533930C38F2FA1EC896830C63C1D696C348FD3A86554AF6D5D20491m9F7D" TargetMode="External"/><Relationship Id="rId220" Type="http://schemas.openxmlformats.org/officeDocument/2006/relationships/hyperlink" Target="consultantplus://offline/ref=2E45B7740203D1C20898FF5533930C38F0FB11C9908C5169C98F9AC14FF265915203FAD4D2049397m1F7D" TargetMode="External"/><Relationship Id="rId241" Type="http://schemas.openxmlformats.org/officeDocument/2006/relationships/hyperlink" Target="consultantplus://offline/ref=2E45B7740203D1C20898FF5533930C38F0F916CF97885169C98F9AC14FmFF2D" TargetMode="External"/><Relationship Id="rId437" Type="http://schemas.openxmlformats.org/officeDocument/2006/relationships/hyperlink" Target="consultantplus://offline/ref=2E45B7740203D1C20898FF5533930C38F0FA1ECF938F5169C98F9AC14FF265915203FAD4D204929Dm1F3D" TargetMode="External"/><Relationship Id="rId15" Type="http://schemas.openxmlformats.org/officeDocument/2006/relationships/hyperlink" Target="consultantplus://offline/ref=2E45B7740203D1C20898FF5533930C38F0FF17C8908E5169C98F9AC14FF265915203FAD4D204929Em1FFD" TargetMode="External"/><Relationship Id="rId36" Type="http://schemas.openxmlformats.org/officeDocument/2006/relationships/hyperlink" Target="consultantplus://offline/ref=2E45B7740203D1C20898FF5533930C38F0FB10C19B895169C98F9AC14FF265915203FAD4D204929Fm1F6D" TargetMode="External"/><Relationship Id="rId57" Type="http://schemas.openxmlformats.org/officeDocument/2006/relationships/hyperlink" Target="consultantplus://offline/ref=2E45B7740203D1C20898FF5533930C38F0FB10C19B895169C98F9AC14FF265915203FAD4D204929Cm1FED" TargetMode="External"/><Relationship Id="rId262" Type="http://schemas.openxmlformats.org/officeDocument/2006/relationships/hyperlink" Target="consultantplus://offline/ref=2E45B7740203D1C20898FF5533930C38F0FB10C19B895169C98F9AC14FF265915203FAD4D204919Fm1F4D" TargetMode="External"/><Relationship Id="rId283" Type="http://schemas.openxmlformats.org/officeDocument/2006/relationships/hyperlink" Target="consultantplus://offline/ref=2E45B7740203D1C20898FF5533930C38F0FB10C19B895169C98F9AC14FF265915203FAD4D204919Cm1F1D" TargetMode="External"/><Relationship Id="rId318" Type="http://schemas.openxmlformats.org/officeDocument/2006/relationships/hyperlink" Target="consultantplus://offline/ref=2E45B7740203D1C20898FF5533930C38F0FB11C9908C5169C98F9AC14FF265915203FAD4D2049097m1F1D" TargetMode="External"/><Relationship Id="rId339" Type="http://schemas.openxmlformats.org/officeDocument/2006/relationships/hyperlink" Target="consultantplus://offline/ref=2E45B7740203D1C20898FF5533930C38F0FB10C19B895169C98F9AC14FF265915203FAD4D2049196m1F7D" TargetMode="External"/><Relationship Id="rId78" Type="http://schemas.openxmlformats.org/officeDocument/2006/relationships/hyperlink" Target="consultantplus://offline/ref=2E45B7740203D1C20898FF5533930C38F0FB10C19B895169C98F9AC14FF265915203FAD4D204939Fm1F3D" TargetMode="External"/><Relationship Id="rId99" Type="http://schemas.openxmlformats.org/officeDocument/2006/relationships/hyperlink" Target="consultantplus://offline/ref=2E45B7740203D1C20898FF5533930C38F0FE15CB95895169C98F9AC14FF265915203FAD4D204929Cm1FED" TargetMode="External"/><Relationship Id="rId101" Type="http://schemas.openxmlformats.org/officeDocument/2006/relationships/hyperlink" Target="consultantplus://offline/ref=2E45B7740203D1C20898FF5533930C38F0F816CB978C5169C98F9AC14FF265915203FAD4D2049097m1F5D" TargetMode="External"/><Relationship Id="rId122" Type="http://schemas.openxmlformats.org/officeDocument/2006/relationships/hyperlink" Target="consultantplus://offline/ref=2E45B7740203D1C20898FF5533930C38F0F812C0928C5169C98F9AC14FmFF2D" TargetMode="External"/><Relationship Id="rId143" Type="http://schemas.openxmlformats.org/officeDocument/2006/relationships/hyperlink" Target="consultantplus://offline/ref=2E45B7740203D1C20898FF5533930C38F0F816CB978C5169C98F9AC14FF265915203FAD4D204919Em1F0D" TargetMode="External"/><Relationship Id="rId164" Type="http://schemas.openxmlformats.org/officeDocument/2006/relationships/hyperlink" Target="consultantplus://offline/ref=2E45B7740203D1C20898FF5533930C38F0FB10C19B895169C98F9AC14FF265915203FAD4D204909Am1F2D" TargetMode="External"/><Relationship Id="rId185" Type="http://schemas.openxmlformats.org/officeDocument/2006/relationships/hyperlink" Target="consultantplus://offline/ref=2E45B7740203D1C20898FF5533930C38F0F815C0918F5169C98F9AC14FF265915203FAD4D2049297m1F7D" TargetMode="External"/><Relationship Id="rId350" Type="http://schemas.openxmlformats.org/officeDocument/2006/relationships/hyperlink" Target="consultantplus://offline/ref=2E45B7740203D1C20898FF5533930C38F0F817CA908F5169C98F9AC14FF265915203FAmDF7D" TargetMode="External"/><Relationship Id="rId371" Type="http://schemas.openxmlformats.org/officeDocument/2006/relationships/hyperlink" Target="consultantplus://offline/ref=2E45B7740203D1C20898FF5533930C38F0FC1FCB93815169C98F9AC14FF265915203FAD4D204929Dm1F2D" TargetMode="External"/><Relationship Id="rId406" Type="http://schemas.openxmlformats.org/officeDocument/2006/relationships/hyperlink" Target="consultantplus://offline/ref=2E45B7740203D1C20898FF5533930C38F2FA11CF90830C63C1D696C348FD3A86554AF6D5D20497m9FED" TargetMode="External"/><Relationship Id="rId9" Type="http://schemas.openxmlformats.org/officeDocument/2006/relationships/hyperlink" Target="consultantplus://offline/ref=2E45B7740203D1C20898FF5533930C38F0FA1ECF938F5169C98F9AC14FF265915203FAD4D204929Em1FFD" TargetMode="External"/><Relationship Id="rId210" Type="http://schemas.openxmlformats.org/officeDocument/2006/relationships/hyperlink" Target="consultantplus://offline/ref=2E45B7740203D1C20898FF5533930C38F0FB10C19B895169C98F9AC14FF265915203FAD4D2049098m1F1D" TargetMode="External"/><Relationship Id="rId392" Type="http://schemas.openxmlformats.org/officeDocument/2006/relationships/hyperlink" Target="consultantplus://offline/ref=2E45B7740203D1C20898FF5533930C38F0FB10C19B895169C98F9AC14FF265915203FAD4D2049698m1F7D" TargetMode="External"/><Relationship Id="rId427" Type="http://schemas.openxmlformats.org/officeDocument/2006/relationships/hyperlink" Target="consultantplus://offline/ref=2E45B7740203D1C20898FF5533930C38F2F716CB90830C63C1D696C348FD3A86554AF6D5D20496m9F6D" TargetMode="External"/><Relationship Id="rId26" Type="http://schemas.openxmlformats.org/officeDocument/2006/relationships/hyperlink" Target="consultantplus://offline/ref=2E45B7740203D1C20898FF5533930C38F0F81FCD958A5169C98F9AC14FF265915203FAD4D205959Am1F1D" TargetMode="External"/><Relationship Id="rId231" Type="http://schemas.openxmlformats.org/officeDocument/2006/relationships/hyperlink" Target="consultantplus://offline/ref=2E45B7740203D1C20898FF5533930C38F8FD1FC193830C63C1D696C3m4F8D" TargetMode="External"/><Relationship Id="rId252" Type="http://schemas.openxmlformats.org/officeDocument/2006/relationships/hyperlink" Target="consultantplus://offline/ref=2E45B7740203D1C20898FF5533930C38F0F81FCD958A5169C98F9AC14FF265915203FAD4D2059598m1F6D" TargetMode="External"/><Relationship Id="rId273" Type="http://schemas.openxmlformats.org/officeDocument/2006/relationships/hyperlink" Target="consultantplus://offline/ref=2E45B7740203D1C20898FF5533930C38F0FB10C19B895169C98F9AC14FF265915203FAD4D204919Cm1F6D" TargetMode="External"/><Relationship Id="rId294" Type="http://schemas.openxmlformats.org/officeDocument/2006/relationships/hyperlink" Target="consultantplus://offline/ref=2E45B7740203D1C20898FF5533930C38F0FB10C19B895169C98F9AC14FF265915203FAD4D204919Cm1FED" TargetMode="External"/><Relationship Id="rId308" Type="http://schemas.openxmlformats.org/officeDocument/2006/relationships/hyperlink" Target="consultantplus://offline/ref=2E45B7740203D1C20898FF5533930C38F0FB10C19B895169C98F9AC14FF265915203FAD4D204919Bm1F1D" TargetMode="External"/><Relationship Id="rId329" Type="http://schemas.openxmlformats.org/officeDocument/2006/relationships/hyperlink" Target="consultantplus://offline/ref=2E45B7740203D1C20898FF5533930C38F0FB10C19B895169C98F9AC14FF265915203FAD4D2049198m1F1D" TargetMode="External"/><Relationship Id="rId47" Type="http://schemas.openxmlformats.org/officeDocument/2006/relationships/hyperlink" Target="consultantplus://offline/ref=2E45B7740203D1C20898FF5533930C38F0FB11C9908C5169C98F9AC14FF265915203FAD4D204929Fm1FED" TargetMode="External"/><Relationship Id="rId68" Type="http://schemas.openxmlformats.org/officeDocument/2006/relationships/hyperlink" Target="consultantplus://offline/ref=2E45B7740203D1C20898FF5533930C38F5FB14C994830C63C1D696C348FD3A86554AF6D5D20492m9F6D" TargetMode="External"/><Relationship Id="rId89" Type="http://schemas.openxmlformats.org/officeDocument/2006/relationships/hyperlink" Target="consultantplus://offline/ref=2E45B7740203D1C20898FF5533930C38F0FB10C19B895169C98F9AC14FF265915203FAD4D204939Dm1F6D" TargetMode="External"/><Relationship Id="rId112" Type="http://schemas.openxmlformats.org/officeDocument/2006/relationships/hyperlink" Target="consultantplus://offline/ref=2E45B7740203D1C20898FF5533930C38F0FA13CA96805169C98F9AC14FF265915203FAD4D204929Fm1F7D" TargetMode="External"/><Relationship Id="rId133" Type="http://schemas.openxmlformats.org/officeDocument/2006/relationships/hyperlink" Target="consultantplus://offline/ref=2E45B7740203D1C20898FF5533930C38F0F815CB938C5169C98F9AC14FF265915203FAD4D204929Em1F0D" TargetMode="External"/><Relationship Id="rId154" Type="http://schemas.openxmlformats.org/officeDocument/2006/relationships/hyperlink" Target="consultantplus://offline/ref=2E45B7740203D1C20898FF5533930C38F0FB11C9908C5169C98F9AC14FF265915203FAD4D2049297m1F2D" TargetMode="External"/><Relationship Id="rId175" Type="http://schemas.openxmlformats.org/officeDocument/2006/relationships/hyperlink" Target="consultantplus://offline/ref=2E45B7740203D1C20898FF5533930C38F0FC1FCB93815169C98F9AC14FmFF2D" TargetMode="External"/><Relationship Id="rId340" Type="http://schemas.openxmlformats.org/officeDocument/2006/relationships/hyperlink" Target="consultantplus://offline/ref=2E45B7740203D1C20898FF5533930C38F0FB11C9908C5169C98F9AC14FF265915203FAD4D204919Em1F6D" TargetMode="External"/><Relationship Id="rId361" Type="http://schemas.openxmlformats.org/officeDocument/2006/relationships/hyperlink" Target="consultantplus://offline/ref=2E45B7740203D1C20898FF5533930C38F0FC1FCB93815169C98F9AC14FF265915203FAD4D2049296m1FED" TargetMode="External"/><Relationship Id="rId196" Type="http://schemas.openxmlformats.org/officeDocument/2006/relationships/hyperlink" Target="consultantplus://offline/ref=2E45B7740203D1C20898FF5533930C38F0FD10CD92895169C98F9AC14FF265915203FAD4D204929Fm1F6D" TargetMode="External"/><Relationship Id="rId200" Type="http://schemas.openxmlformats.org/officeDocument/2006/relationships/hyperlink" Target="consultantplus://offline/ref=2E45B7740203D1C20898FF5533930C38F0F810CB928E5169C98F9AC14FF265915203FAD4D2049099m1FFD" TargetMode="External"/><Relationship Id="rId382" Type="http://schemas.openxmlformats.org/officeDocument/2006/relationships/hyperlink" Target="consultantplus://offline/ref=2E45B7740203D1C20898FF5533930C38F0FC1FCB93815169C98F9AC14FF265915203FAD4D204929Bm1F0D" TargetMode="External"/><Relationship Id="rId417" Type="http://schemas.openxmlformats.org/officeDocument/2006/relationships/hyperlink" Target="consultantplus://offline/ref=2E45B7740203D1C20898FF5533930C38F4F614C094830C63C1D696C3m4F8D" TargetMode="External"/><Relationship Id="rId438" Type="http://schemas.openxmlformats.org/officeDocument/2006/relationships/hyperlink" Target="consultantplus://offline/ref=2E45B7740203D1C20898FF5533930C38F0FA1ECD968E5169C98F9AC14FF265915203FAD4D204929Fm1F7D" TargetMode="External"/><Relationship Id="rId16" Type="http://schemas.openxmlformats.org/officeDocument/2006/relationships/hyperlink" Target="consultantplus://offline/ref=2E45B7740203D1C20898FF5533930C38F0F817CA908F5169C98F9AC14FF265915203FAD4D2049096m1F6D" TargetMode="External"/><Relationship Id="rId221" Type="http://schemas.openxmlformats.org/officeDocument/2006/relationships/hyperlink" Target="consultantplus://offline/ref=2E45B7740203D1C20898FF5533930C38F0FB11C9908C5169C98F9AC14FF265915203FAD4D2049397m1F0D" TargetMode="External"/><Relationship Id="rId242" Type="http://schemas.openxmlformats.org/officeDocument/2006/relationships/hyperlink" Target="consultantplus://offline/ref=2E45B7740203D1C20898FF5533930C38F0FB10C19B8F5169C98F9AC14FF265915203FAD4D204969Em1FFD" TargetMode="External"/><Relationship Id="rId263" Type="http://schemas.openxmlformats.org/officeDocument/2006/relationships/hyperlink" Target="consultantplus://offline/ref=2E45B7740203D1C20898FF5533930C38F0FB10C19B895169C98F9AC14FF265915203FAD4D204919Fm1F5D" TargetMode="External"/><Relationship Id="rId284" Type="http://schemas.openxmlformats.org/officeDocument/2006/relationships/hyperlink" Target="consultantplus://offline/ref=2E45B7740203D1C20898FF5533930C38F0FB10CC90885169C98F9AC14FF265915203FAD4D204929Fm1F3D" TargetMode="External"/><Relationship Id="rId319" Type="http://schemas.openxmlformats.org/officeDocument/2006/relationships/hyperlink" Target="consultantplus://offline/ref=2E45B7740203D1C20898FF5533930C38F0FB10CC90885169C98F9AC14FF265915203FAD4D204929Cm1F4D" TargetMode="External"/><Relationship Id="rId37" Type="http://schemas.openxmlformats.org/officeDocument/2006/relationships/hyperlink" Target="consultantplus://offline/ref=2E45B7740203D1C20898FF5533930C38F0FB10C19B895169C98F9AC14FF265915203FAD4D204929Fm1F5D" TargetMode="External"/><Relationship Id="rId58" Type="http://schemas.openxmlformats.org/officeDocument/2006/relationships/hyperlink" Target="consultantplus://offline/ref=2E45B7740203D1C20898FF5533930C38F0FB10C19B895169C98F9AC14FF265915203FAD4D204929Dm1FED" TargetMode="External"/><Relationship Id="rId79" Type="http://schemas.openxmlformats.org/officeDocument/2006/relationships/hyperlink" Target="consultantplus://offline/ref=2E45B7740203D1C20898FF5533930C38F0FB10CC90885169C98F9AC14FF265915203FAD4D204929Fm1F6D" TargetMode="External"/><Relationship Id="rId102" Type="http://schemas.openxmlformats.org/officeDocument/2006/relationships/hyperlink" Target="consultantplus://offline/ref=2E45B7740203D1C20898FF5533930C38F0FB10C891895169C98F9AC14FmFF2D" TargetMode="External"/><Relationship Id="rId123" Type="http://schemas.openxmlformats.org/officeDocument/2006/relationships/hyperlink" Target="consultantplus://offline/ref=2E45B7740203D1C20898FF5533930C38F0F81FCD97815169C98F9AC14FF265915203FAD4D205929Cm1F0D" TargetMode="External"/><Relationship Id="rId144" Type="http://schemas.openxmlformats.org/officeDocument/2006/relationships/hyperlink" Target="consultantplus://offline/ref=2E45B7740203D1C20898FF5533930C38F0F813C0948A5169C98F9AC14FmFF2D" TargetMode="External"/><Relationship Id="rId330" Type="http://schemas.openxmlformats.org/officeDocument/2006/relationships/hyperlink" Target="consultantplus://offline/ref=2E45B7740203D1C20898FF5533930C38F0FB10C19B895169C98F9AC14FF265915203FAD4D2049199m1F6D" TargetMode="External"/><Relationship Id="rId90" Type="http://schemas.openxmlformats.org/officeDocument/2006/relationships/hyperlink" Target="consultantplus://offline/ref=2E45B7740203D1C20898FF5533930C38F0FB11C9908C5169C98F9AC14FF265915203FAD4D2049296m1F0D" TargetMode="External"/><Relationship Id="rId165" Type="http://schemas.openxmlformats.org/officeDocument/2006/relationships/hyperlink" Target="consultantplus://offline/ref=2E45B7740203D1C20898FF5533930C38F0F816CB978C5169C98F9AC14FF265915203FAD4D204919Fm1F6D" TargetMode="External"/><Relationship Id="rId186" Type="http://schemas.openxmlformats.org/officeDocument/2006/relationships/hyperlink" Target="consultantplus://offline/ref=2E45B7740203D1C20898FF5533930C38F0FB11C9908C5169C98F9AC14FF265915203FAD4D204939Bm1F2D" TargetMode="External"/><Relationship Id="rId351" Type="http://schemas.openxmlformats.org/officeDocument/2006/relationships/hyperlink" Target="consultantplus://offline/ref=2E45B7740203D1C20898FF5533930C38F0FB10C19B895169C98F9AC14FF265915203FAD4D204969Em1F6D" TargetMode="External"/><Relationship Id="rId372" Type="http://schemas.openxmlformats.org/officeDocument/2006/relationships/hyperlink" Target="consultantplus://offline/ref=2E45B7740203D1C20898FF5533930C38F0FC1FCB93815169C98F9AC14FF265915203FAD4D204929Am1F5D" TargetMode="External"/><Relationship Id="rId393" Type="http://schemas.openxmlformats.org/officeDocument/2006/relationships/hyperlink" Target="consultantplus://offline/ref=2E45B7740203D1C20898FF5533930C38F0FC11CD93885169C98F9AC14FF265915203FAD4D204929Em1FFD" TargetMode="External"/><Relationship Id="rId407" Type="http://schemas.openxmlformats.org/officeDocument/2006/relationships/hyperlink" Target="consultantplus://offline/ref=2E45B7740203D1C20898FF5533930C38F2FA11CF90830C63C1D696C348FD3A86554AF6D5D20497m9FFD" TargetMode="External"/><Relationship Id="rId428" Type="http://schemas.openxmlformats.org/officeDocument/2006/relationships/hyperlink" Target="consultantplus://offline/ref=2E45B7740203D1C20898FF5533930C38F2F716CB90830C63C1D696C348FD3A86554AF6D5D20497m9FAD" TargetMode="External"/><Relationship Id="rId211" Type="http://schemas.openxmlformats.org/officeDocument/2006/relationships/hyperlink" Target="consultantplus://offline/ref=2E45B7740203D1C20898FF5533930C38F0F817CB95895169C98F9AC14FmFF2D" TargetMode="External"/><Relationship Id="rId232" Type="http://schemas.openxmlformats.org/officeDocument/2006/relationships/hyperlink" Target="consultantplus://offline/ref=2E45B7740203D1C20898FF5533930C38F0FB10C19B895169C98F9AC14FF265915203FAD4D2049096m1F4D" TargetMode="External"/><Relationship Id="rId253" Type="http://schemas.openxmlformats.org/officeDocument/2006/relationships/hyperlink" Target="consultantplus://offline/ref=2E45B7740203D1C20898FF5533930C38F0F81FCD958A5169C98F9AC14FF265915203FAD4D2059598m1F4D" TargetMode="External"/><Relationship Id="rId274" Type="http://schemas.openxmlformats.org/officeDocument/2006/relationships/hyperlink" Target="consultantplus://offline/ref=2E45B7740203D1C20898FF5533930C38F0FB11C9908C5169C98F9AC14FF265915203FAD4D204909Am1F1D" TargetMode="External"/><Relationship Id="rId295" Type="http://schemas.openxmlformats.org/officeDocument/2006/relationships/hyperlink" Target="consultantplus://offline/ref=2E45B7740203D1C20898FF5533930C38F0FB11C9908C5169C98F9AC14FF265915203FAD4D2049096m1FFD" TargetMode="External"/><Relationship Id="rId309" Type="http://schemas.openxmlformats.org/officeDocument/2006/relationships/hyperlink" Target="consultantplus://offline/ref=2E45B7740203D1C20898FF5533930C38F0F816C897895169C98F9AC14FmFF2D" TargetMode="External"/><Relationship Id="rId27" Type="http://schemas.openxmlformats.org/officeDocument/2006/relationships/hyperlink" Target="consultantplus://offline/ref=2E45B7740203D1C20898FF5533930C38F0FB15C093805169C98F9AC14FF265915203FAD4D2049296m1F4D" TargetMode="External"/><Relationship Id="rId48" Type="http://schemas.openxmlformats.org/officeDocument/2006/relationships/hyperlink" Target="consultantplus://offline/ref=2E45B7740203D1C20898FF5533930C38F0FB11C9908C5169C98F9AC14FF265915203FAD4D204929Cm1F2D" TargetMode="External"/><Relationship Id="rId69" Type="http://schemas.openxmlformats.org/officeDocument/2006/relationships/hyperlink" Target="consultantplus://offline/ref=2E45B7740203D1C20898FF5533930C38F0FD15CA97815169C98F9AC14FmFF2D" TargetMode="External"/><Relationship Id="rId113" Type="http://schemas.openxmlformats.org/officeDocument/2006/relationships/hyperlink" Target="consultantplus://offline/ref=2E45B7740203D1C20898FF5533930C38F0FB10C19B895169C98F9AC14FF265915203FAD4D204939Bm1F3D" TargetMode="External"/><Relationship Id="rId134" Type="http://schemas.openxmlformats.org/officeDocument/2006/relationships/hyperlink" Target="consultantplus://offline/ref=2E45B7740203D1C20898FF5533930C38F0F810CB928E5169C98F9AC14FF265915203FAD4D2049099m1F0D" TargetMode="External"/><Relationship Id="rId320" Type="http://schemas.openxmlformats.org/officeDocument/2006/relationships/hyperlink" Target="consultantplus://offline/ref=2E45B7740203D1C20898FF5533930C38F0FB10C19B895169C98F9AC14FF265915203FAD4D2049198m1F4D" TargetMode="External"/><Relationship Id="rId80" Type="http://schemas.openxmlformats.org/officeDocument/2006/relationships/hyperlink" Target="consultantplus://offline/ref=2E45B7740203D1C20898FF5533930C38F0FB10C19B895169C98F9AC14FF265915203FAD4D204939Fm1F0D" TargetMode="External"/><Relationship Id="rId155" Type="http://schemas.openxmlformats.org/officeDocument/2006/relationships/hyperlink" Target="consultantplus://offline/ref=2E45B7740203D1C20898FF5533930C38F0FB10C19B895169C98F9AC14FF265915203FAD4D204909Dm1F0D" TargetMode="External"/><Relationship Id="rId176" Type="http://schemas.openxmlformats.org/officeDocument/2006/relationships/hyperlink" Target="consultantplus://offline/ref=2E45B7740203D1C20898FF5533930C38F8F716CE93830C63C1D696C348FD3A86554AF6D5D20492m9F7D" TargetMode="External"/><Relationship Id="rId197" Type="http://schemas.openxmlformats.org/officeDocument/2006/relationships/hyperlink" Target="consultantplus://offline/ref=2E45B7740203D1C20898FF5533930C38F0FB10C19B895169C98F9AC14FF265915203FAD4D2049098m1F2D" TargetMode="External"/><Relationship Id="rId341" Type="http://schemas.openxmlformats.org/officeDocument/2006/relationships/hyperlink" Target="consultantplus://offline/ref=2E45B7740203D1C20898FF5533930C38F0FB10C19B895169C98F9AC14FF265915203FAD4D2049196m1F5D" TargetMode="External"/><Relationship Id="rId362" Type="http://schemas.openxmlformats.org/officeDocument/2006/relationships/hyperlink" Target="consultantplus://offline/ref=2E45B7740203D1C20898FF5533930C38F0FB10C19B895169C98F9AC14FF265915203FAD4D204969Em1F1D" TargetMode="External"/><Relationship Id="rId383" Type="http://schemas.openxmlformats.org/officeDocument/2006/relationships/hyperlink" Target="consultantplus://offline/ref=2E45B7740203D1C20898FF5533930C38F0FB10C19B895169C98F9AC14FF265915203FAD4D204969Bm1F2D" TargetMode="External"/><Relationship Id="rId418" Type="http://schemas.openxmlformats.org/officeDocument/2006/relationships/hyperlink" Target="consultantplus://offline/ref=2E45B7740203D1C20898FF5533930C38F3FB12CD97830C63C1D696C3m4F8D" TargetMode="External"/><Relationship Id="rId439" Type="http://schemas.openxmlformats.org/officeDocument/2006/relationships/hyperlink" Target="consultantplus://offline/ref=2E45B7740203D1C20898FF5533930C38F0FA1ECF938F5169C98F9AC14FF265915203FAD4D204929Dm1FED" TargetMode="External"/><Relationship Id="rId201" Type="http://schemas.openxmlformats.org/officeDocument/2006/relationships/hyperlink" Target="consultantplus://offline/ref=2E45B7740203D1C20898FF5533930C38F0FB11C9908C5169C98F9AC14FF265915203FAD4D204939Bm1FFD" TargetMode="External"/><Relationship Id="rId222" Type="http://schemas.openxmlformats.org/officeDocument/2006/relationships/hyperlink" Target="consultantplus://offline/ref=2E45B7740203D1C20898FF5533930C38F0FB10C19B895169C98F9AC14FF265915203FAD4D2049099m1F2D" TargetMode="External"/><Relationship Id="rId243" Type="http://schemas.openxmlformats.org/officeDocument/2006/relationships/hyperlink" Target="consultantplus://offline/ref=2E45B7740203D1C20898FF5533930C38F0FB10C19B8F5169C98F9AC14FF265915203FAD4D204969Fm1F7D" TargetMode="External"/><Relationship Id="rId264" Type="http://schemas.openxmlformats.org/officeDocument/2006/relationships/hyperlink" Target="consultantplus://offline/ref=2E45B7740203D1C20898FF5533930C38F0FB11C9908C5169C98F9AC14FF265915203FAD4D204909Am1F7D" TargetMode="External"/><Relationship Id="rId285" Type="http://schemas.openxmlformats.org/officeDocument/2006/relationships/hyperlink" Target="consultantplus://offline/ref=2E45B7740203D1C20898FF5533930C38F0FB11C9908C5169C98F9AC14FF265915203FAD4D2049098m1F2D" TargetMode="External"/><Relationship Id="rId17" Type="http://schemas.openxmlformats.org/officeDocument/2006/relationships/hyperlink" Target="consultantplus://offline/ref=2E45B7740203D1C20898FF5533930C38F0FB11C9908E5169C98F9AC14FF265915203FAD4D2049798m1F6D" TargetMode="External"/><Relationship Id="rId38" Type="http://schemas.openxmlformats.org/officeDocument/2006/relationships/hyperlink" Target="consultantplus://offline/ref=2E45B7740203D1C20898FF5533930C38F0F81FCD958A5169C98F9AC14FF265915203FAD4D205959Am1FED" TargetMode="External"/><Relationship Id="rId59" Type="http://schemas.openxmlformats.org/officeDocument/2006/relationships/hyperlink" Target="consultantplus://offline/ref=2E45B7740203D1C20898FF5533930C38F0FB10C19B895169C98F9AC14FF265915203FAD4D204929Am1F6D" TargetMode="External"/><Relationship Id="rId103" Type="http://schemas.openxmlformats.org/officeDocument/2006/relationships/hyperlink" Target="consultantplus://offline/ref=2E45B7740203D1C20898FF5533930C38F0FA1ECF938F5169C98F9AC14FF265915203FAD4D204929Fm1F6D" TargetMode="External"/><Relationship Id="rId124" Type="http://schemas.openxmlformats.org/officeDocument/2006/relationships/hyperlink" Target="consultantplus://offline/ref=2E45B7740203D1C20898FF5533930C38F0FB10C19B895169C98F9AC14FF265915203FAD4D2049398m1F6D" TargetMode="External"/><Relationship Id="rId310" Type="http://schemas.openxmlformats.org/officeDocument/2006/relationships/hyperlink" Target="consultantplus://offline/ref=2E45B7740203D1C20898FF5533930C38F0F816C897895169C98F9AC14FmFF2D" TargetMode="External"/><Relationship Id="rId70" Type="http://schemas.openxmlformats.org/officeDocument/2006/relationships/hyperlink" Target="consultantplus://offline/ref=2E45B7740203D1C20898FF5533930C38F0FB10C19B895169C98F9AC14FF265915203FAD4D2049298m1FED" TargetMode="External"/><Relationship Id="rId91" Type="http://schemas.openxmlformats.org/officeDocument/2006/relationships/hyperlink" Target="consultantplus://offline/ref=2E45B7740203D1C20898FF5533930C38F0FB11C9908C5169C98F9AC14FF265915203FAD4D2049296m1FED" TargetMode="External"/><Relationship Id="rId145" Type="http://schemas.openxmlformats.org/officeDocument/2006/relationships/hyperlink" Target="consultantplus://offline/ref=2E45B7740203D1C20898FF5533930C38F0F816CB978C5169C98F9AC14FF265915203FAD4D204919Em1F1D" TargetMode="External"/><Relationship Id="rId166" Type="http://schemas.openxmlformats.org/officeDocument/2006/relationships/hyperlink" Target="consultantplus://offline/ref=2E45B7740203D1C20898FF5533930C38F0FB10C19B895169C98F9AC14FF265915203FAD4D204909Am1F3D" TargetMode="External"/><Relationship Id="rId187" Type="http://schemas.openxmlformats.org/officeDocument/2006/relationships/hyperlink" Target="consultantplus://offline/ref=2E45B7740203D1C20898FF5533930C38F0F815C0918F5169C98F9AC14FF265915203FAD4D2049297m1F5D" TargetMode="External"/><Relationship Id="rId331" Type="http://schemas.openxmlformats.org/officeDocument/2006/relationships/hyperlink" Target="consultantplus://offline/ref=2E45B7740203D1C20898FF5533930C38F0FB10C19B895169C98F9AC14FF265915203FAD4D2049199m1F4D" TargetMode="External"/><Relationship Id="rId352" Type="http://schemas.openxmlformats.org/officeDocument/2006/relationships/hyperlink" Target="consultantplus://offline/ref=2E45B7740203D1C20898FF5533930C38F0F81FCD958A5169C98F9AC14FF265915203FAD4D2059599m1F3D" TargetMode="External"/><Relationship Id="rId373" Type="http://schemas.openxmlformats.org/officeDocument/2006/relationships/hyperlink" Target="consultantplus://offline/ref=2E45B7740203D1C20898FF5533930C38F0FC1FCB93815169C98F9AC14FF265915203FAD4D204929Am1FFD" TargetMode="External"/><Relationship Id="rId394" Type="http://schemas.openxmlformats.org/officeDocument/2006/relationships/hyperlink" Target="consultantplus://offline/ref=2E45B7740203D1C20898FF5533930C38F0FB10C19B895169C98F9AC14FF265915203FAD4D2049696m1F6D" TargetMode="External"/><Relationship Id="rId408" Type="http://schemas.openxmlformats.org/officeDocument/2006/relationships/hyperlink" Target="consultantplus://offline/ref=2E45B7740203D1C20898FF5533930C38F2FA11CF90830C63C1D696C348FD3A86554AF6D5D20692m9FAD" TargetMode="External"/><Relationship Id="rId429" Type="http://schemas.openxmlformats.org/officeDocument/2006/relationships/hyperlink" Target="consultantplus://offline/ref=2E45B7740203D1C20898FF5533930C38F2F716CB90830C63C1D696C348FD3A86554AF6D5D20792m9FED" TargetMode="External"/><Relationship Id="rId1" Type="http://schemas.openxmlformats.org/officeDocument/2006/relationships/styles" Target="styles.xml"/><Relationship Id="rId212" Type="http://schemas.openxmlformats.org/officeDocument/2006/relationships/hyperlink" Target="consultantplus://offline/ref=2E45B7740203D1C20898FF5533930C38F0FB15C093805169C98F9AC14FF265915203FAD4D2049296m1F4D" TargetMode="External"/><Relationship Id="rId233" Type="http://schemas.openxmlformats.org/officeDocument/2006/relationships/hyperlink" Target="consultantplus://offline/ref=2E45B7740203D1C20898FF5533930C38F0FC12CF9A895169C98F9AC14FF265915203FAD4D204929Fm1F4D" TargetMode="External"/><Relationship Id="rId254" Type="http://schemas.openxmlformats.org/officeDocument/2006/relationships/hyperlink" Target="consultantplus://offline/ref=2E45B7740203D1C20898FF5533930C38F0F81FCD958A5169C98F9AC14FF265915203FAD4D2059598m1F5D" TargetMode="External"/><Relationship Id="rId440" Type="http://schemas.openxmlformats.org/officeDocument/2006/relationships/hyperlink" Target="consultantplus://offline/ref=2E45B7740203D1C20898FF5533930C38F0F810CB928E5169C98F9AC14FF265915203FAD4D2049096m1F2D" TargetMode="External"/><Relationship Id="rId28" Type="http://schemas.openxmlformats.org/officeDocument/2006/relationships/hyperlink" Target="consultantplus://offline/ref=2E45B7740203D1C20898FF5533930C38F0FB10C9938D5169C98F9AC14FF265915203FAD4D2049299m1F4D" TargetMode="External"/><Relationship Id="rId49" Type="http://schemas.openxmlformats.org/officeDocument/2006/relationships/hyperlink" Target="consultantplus://offline/ref=2E45B7740203D1C20898FF5533930C38F0F81FCD958A5169C98F9AC14FF265915203FAD4D205959Bm1F6D" TargetMode="External"/><Relationship Id="rId114" Type="http://schemas.openxmlformats.org/officeDocument/2006/relationships/hyperlink" Target="consultantplus://offline/ref=2E45B7740203D1C20898FF5533930C38F0F810C897895169C98F9AC14FF265915203FAD4D2059496m1F6D" TargetMode="External"/><Relationship Id="rId275" Type="http://schemas.openxmlformats.org/officeDocument/2006/relationships/hyperlink" Target="consultantplus://offline/ref=2E45B7740203D1C20898FF5533930C38F0FB10CC90885169C98F9AC14FF265915203FAD4D204929Fm1F7D" TargetMode="External"/><Relationship Id="rId296" Type="http://schemas.openxmlformats.org/officeDocument/2006/relationships/hyperlink" Target="consultantplus://offline/ref=2E45B7740203D1C20898FF5533930C38F0FB11C9908E5169C98F9AC14FF265915203FAD4D2049798m1F7D" TargetMode="External"/><Relationship Id="rId300" Type="http://schemas.openxmlformats.org/officeDocument/2006/relationships/hyperlink" Target="consultantplus://offline/ref=2E45B7740203D1C20898FF5533930C38F0FB11C9908E5169C98F9AC14FF265915203FAD4D2049798m1F0D" TargetMode="External"/><Relationship Id="rId60" Type="http://schemas.openxmlformats.org/officeDocument/2006/relationships/hyperlink" Target="consultantplus://offline/ref=2E45B7740203D1C20898FF5533930C38F0FB10C19B895169C98F9AC14FF265915203FAD4D204929Am1F4D" TargetMode="External"/><Relationship Id="rId81" Type="http://schemas.openxmlformats.org/officeDocument/2006/relationships/hyperlink" Target="consultantplus://offline/ref=2E45B7740203D1C20898FF5533930C38F0FB10C19B895169C98F9AC14FF265915203FAD4D204939Cm1F7D" TargetMode="External"/><Relationship Id="rId135" Type="http://schemas.openxmlformats.org/officeDocument/2006/relationships/hyperlink" Target="consultantplus://offline/ref=2E45B7740203D1C20898FF5533930C38F0FB10C19B895169C98F9AC14FF265915203FAD4D2049398m1F2D" TargetMode="External"/><Relationship Id="rId156" Type="http://schemas.openxmlformats.org/officeDocument/2006/relationships/hyperlink" Target="consultantplus://offline/ref=2E45B7740203D1C20898FF5533930C38F0F916CC928A5169C98F9AC14FF265915203FAD4D1m0F0D" TargetMode="External"/><Relationship Id="rId177" Type="http://schemas.openxmlformats.org/officeDocument/2006/relationships/hyperlink" Target="consultantplus://offline/ref=2E45B7740203D1C20898FF5533930C38F0FB11C9908C5169C98F9AC14FF265915203FAD4D204939Bm1F7D" TargetMode="External"/><Relationship Id="rId198" Type="http://schemas.openxmlformats.org/officeDocument/2006/relationships/hyperlink" Target="consultantplus://offline/ref=2E45B7740203D1C20898FF5533930C38F0F81FCD958A5169C98F9AC14FF265915203FAD4D205959Bm1F2D" TargetMode="External"/><Relationship Id="rId321" Type="http://schemas.openxmlformats.org/officeDocument/2006/relationships/hyperlink" Target="consultantplus://offline/ref=2E45B7740203D1C20898FF5533930C38F0FB10CC90885169C98F9AC14FF265915203FAD4D204929Cm1F5D" TargetMode="External"/><Relationship Id="rId342" Type="http://schemas.openxmlformats.org/officeDocument/2006/relationships/hyperlink" Target="consultantplus://offline/ref=2E45B7740203D1C20898FF5533930C38F0FB11C9908C5169C98F9AC14FF265915203FAD4D204919Em1F4D" TargetMode="External"/><Relationship Id="rId363" Type="http://schemas.openxmlformats.org/officeDocument/2006/relationships/hyperlink" Target="consultantplus://offline/ref=2E45B7740203D1C20898FF5533930C38F0FB10C19B895169C98F9AC14FF265915203FAD4D204969Em1FED" TargetMode="External"/><Relationship Id="rId384" Type="http://schemas.openxmlformats.org/officeDocument/2006/relationships/hyperlink" Target="consultantplus://offline/ref=2E45B7740203D1C20898FF5533930C38F0FC1FCB93815169C98F9AC14FF265915203FAD4D2049298m1FFD" TargetMode="External"/><Relationship Id="rId419" Type="http://schemas.openxmlformats.org/officeDocument/2006/relationships/hyperlink" Target="consultantplus://offline/ref=2E45B7740203D1C20898FF5533930C38F4F61FC19B830C63C1D696C348FD3A86554AF6D5D20596m9F9D" TargetMode="External"/><Relationship Id="rId202" Type="http://schemas.openxmlformats.org/officeDocument/2006/relationships/hyperlink" Target="consultantplus://offline/ref=2E45B7740203D1C20898FF5533930C38F0FA10C9918D5169C98F9AC14FF265915203FAD4D2049696m1F3D" TargetMode="External"/><Relationship Id="rId223" Type="http://schemas.openxmlformats.org/officeDocument/2006/relationships/hyperlink" Target="consultantplus://offline/ref=2E45B7740203D1C20898FF5533930C38F0FB11C9908C5169C98F9AC14FF265915203FAD4D204909Em1F4D" TargetMode="External"/><Relationship Id="rId244" Type="http://schemas.openxmlformats.org/officeDocument/2006/relationships/hyperlink" Target="consultantplus://offline/ref=2E45B7740203D1C20898FF5533930C38F0F812C09B8E5169C98F9AC14FF265915203FAD4D2049399m1F6D" TargetMode="External"/><Relationship Id="rId430" Type="http://schemas.openxmlformats.org/officeDocument/2006/relationships/hyperlink" Target="consultantplus://offline/ref=2E45B7740203D1C20898FF5533930C38F4FC17CB91830C63C1D696C3m4F8D" TargetMode="External"/><Relationship Id="rId18" Type="http://schemas.openxmlformats.org/officeDocument/2006/relationships/hyperlink" Target="consultantplus://offline/ref=2E45B7740203D1C20898FF5533930C38F0F810CB928E5169C98F9AC14FF265915203FAD4D2049099m1F3D" TargetMode="External"/><Relationship Id="rId39" Type="http://schemas.openxmlformats.org/officeDocument/2006/relationships/hyperlink" Target="consultantplus://offline/ref=2E45B7740203D1C20898FF5533930C38F0FB10C9938D5169C98F9AC14FF265915203FAD4D2049299m1F4D" TargetMode="External"/><Relationship Id="rId265" Type="http://schemas.openxmlformats.org/officeDocument/2006/relationships/hyperlink" Target="consultantplus://offline/ref=2E45B7740203D1C20898FF5533930C38F0FB10C19B895169C98F9AC14FF265915203FAD4D204919Fm1F2D" TargetMode="External"/><Relationship Id="rId286" Type="http://schemas.openxmlformats.org/officeDocument/2006/relationships/hyperlink" Target="consultantplus://offline/ref=2E45B7740203D1C20898FF5533930C38F0FB11C9908C5169C98F9AC14FF265915203FAD4D2049099m1F6D" TargetMode="External"/><Relationship Id="rId50" Type="http://schemas.openxmlformats.org/officeDocument/2006/relationships/hyperlink" Target="consultantplus://offline/ref=2E45B7740203D1C20898FF5533930C38F0FB11C9908C5169C98F9AC14FF265915203FAD4D204929Cm1F0D" TargetMode="External"/><Relationship Id="rId104" Type="http://schemas.openxmlformats.org/officeDocument/2006/relationships/hyperlink" Target="consultantplus://offline/ref=2E45B7740203D1C20898FF5533930C38F0FB10C19B895169C98F9AC14FF265915203FAD4D204939Bm1F4D" TargetMode="External"/><Relationship Id="rId125" Type="http://schemas.openxmlformats.org/officeDocument/2006/relationships/hyperlink" Target="consultantplus://offline/ref=2E45B7740203D1C20898FF5533930C38F0FC13CF9A8D5169C98F9AC14FF265915203FAD4D204929Em1FED" TargetMode="External"/><Relationship Id="rId146" Type="http://schemas.openxmlformats.org/officeDocument/2006/relationships/hyperlink" Target="consultantplus://offline/ref=2E45B7740203D1C20898FF5533930C38F0FB10C19B895169C98F9AC14FF265915203FAD4D2049397m1F2D" TargetMode="External"/><Relationship Id="rId167" Type="http://schemas.openxmlformats.org/officeDocument/2006/relationships/hyperlink" Target="consultantplus://offline/ref=2E45B7740203D1C20898FF5533930C38F0FB11C9908C5169C98F9AC14FF265915203FAD4D204939Cm1F7D" TargetMode="External"/><Relationship Id="rId188" Type="http://schemas.openxmlformats.org/officeDocument/2006/relationships/hyperlink" Target="consultantplus://offline/ref=2E45B7740203D1C20898FF5533930C38F9FD10CB93830C63C1D696C348FD3A86554AF6D5D20494m9F9D" TargetMode="External"/><Relationship Id="rId311" Type="http://schemas.openxmlformats.org/officeDocument/2006/relationships/hyperlink" Target="consultantplus://offline/ref=2E45B7740203D1C20898FF5533930C38F0FA1ECC9B8F5169C98F9AC14FF265915203FAD4D204929Cm1FED" TargetMode="External"/><Relationship Id="rId332" Type="http://schemas.openxmlformats.org/officeDocument/2006/relationships/hyperlink" Target="consultantplus://offline/ref=2E45B7740203D1C20898FF5533930C38F0FB10C19B895169C98F9AC14FF265915203FAD4D2049199m1F5D" TargetMode="External"/><Relationship Id="rId353" Type="http://schemas.openxmlformats.org/officeDocument/2006/relationships/hyperlink" Target="consultantplus://offline/ref=2E45B7740203D1C20898FF5533930C38F0F81FCD958A5169C98F9AC14FF265915203FAD4D2059599m1F0D" TargetMode="External"/><Relationship Id="rId374" Type="http://schemas.openxmlformats.org/officeDocument/2006/relationships/hyperlink" Target="consultantplus://offline/ref=2E45B7740203D1C20898FF5533930C38F0FB10C19B895169C98F9AC14FF265915203FAD4D204969Am1FED" TargetMode="External"/><Relationship Id="rId395" Type="http://schemas.openxmlformats.org/officeDocument/2006/relationships/hyperlink" Target="consultantplus://offline/ref=2E45B7740203D1C20898FF5533930C38F4F614CD97830C63C1D696C348FD3A86554AF6D5D20694m9F6D" TargetMode="External"/><Relationship Id="rId409" Type="http://schemas.openxmlformats.org/officeDocument/2006/relationships/hyperlink" Target="consultantplus://offline/ref=2E45B7740203D1C20898FF5533930C38F2FA11CF90830C63C1D696C348FD3A86554AF6D5D20692m9F6D" TargetMode="External"/><Relationship Id="rId71" Type="http://schemas.openxmlformats.org/officeDocument/2006/relationships/hyperlink" Target="consultantplus://offline/ref=2E45B7740203D1C20898FF5533930C38F0FB10C19B895169C98F9AC14FF265915203FAD4D2049299m1F6D" TargetMode="External"/><Relationship Id="rId92" Type="http://schemas.openxmlformats.org/officeDocument/2006/relationships/hyperlink" Target="consultantplus://offline/ref=2E45B7740203D1C20898FF5533930C38F0FB10C19B895169C98F9AC14FF265915203FAD4D204939Dm1F7D" TargetMode="External"/><Relationship Id="rId213" Type="http://schemas.openxmlformats.org/officeDocument/2006/relationships/hyperlink" Target="consultantplus://offline/ref=2E45B7740203D1C20898FF5533930C38F0FB10C19B895169C98F9AC14FF265915203FAD4D2049098m1FFD" TargetMode="External"/><Relationship Id="rId234" Type="http://schemas.openxmlformats.org/officeDocument/2006/relationships/hyperlink" Target="consultantplus://offline/ref=2E45B7740203D1C20898FF5533930C38F0FC12CF9A895169C98F9AC14FF265915203FAD4D204929Dm1F4D" TargetMode="External"/><Relationship Id="rId420" Type="http://schemas.openxmlformats.org/officeDocument/2006/relationships/hyperlink" Target="consultantplus://offline/ref=2E45B7740203D1C20898FF5533930C38F4F61FC19B830C63C1D696C348FD3A86554AF6D5D20597m9FED" TargetMode="External"/><Relationship Id="rId2" Type="http://schemas.openxmlformats.org/officeDocument/2006/relationships/settings" Target="settings.xml"/><Relationship Id="rId29" Type="http://schemas.openxmlformats.org/officeDocument/2006/relationships/hyperlink" Target="consultantplus://offline/ref=2E45B7740203D1C20898FF5533930C38F0F816CB978C5169C98F9AC14FF265915203FAD4D2049097m1F6D" TargetMode="External"/><Relationship Id="rId255" Type="http://schemas.openxmlformats.org/officeDocument/2006/relationships/hyperlink" Target="consultantplus://offline/ref=2E45B7740203D1C20898FF5533930C38F0FB11C9908C5169C98F9AC14FF265915203FAD4D204909Dm1F2D" TargetMode="External"/><Relationship Id="rId276" Type="http://schemas.openxmlformats.org/officeDocument/2006/relationships/hyperlink" Target="consultantplus://offline/ref=2E45B7740203D1C20898FF5533930C38F0F814CE90895169C98F9AC14FF265915203FAD4D0m0F0D" TargetMode="External"/><Relationship Id="rId297" Type="http://schemas.openxmlformats.org/officeDocument/2006/relationships/hyperlink" Target="consultantplus://offline/ref=2E45B7740203D1C20898FF5533930C38F0FB11C9908E5169C98F9AC14FF265915203FAD4D2049798m1F4D" TargetMode="External"/><Relationship Id="rId441" Type="http://schemas.openxmlformats.org/officeDocument/2006/relationships/hyperlink" Target="consultantplus://offline/ref=2E45B7740203D1C20898FF5533930C38F0FB10C19B895169C98F9AC14FF265915203FAD4D2049696m1F2D" TargetMode="External"/><Relationship Id="rId40" Type="http://schemas.openxmlformats.org/officeDocument/2006/relationships/hyperlink" Target="consultantplus://offline/ref=2E45B7740203D1C20898FF5533930C38F0FB10C19B895169C98F9AC14FF265915203FAD4D204929Fm1F0D" TargetMode="External"/><Relationship Id="rId115" Type="http://schemas.openxmlformats.org/officeDocument/2006/relationships/hyperlink" Target="consultantplus://offline/ref=2E45B7740203D1C20898FF5533930C38F0FB10C19B895169C98F9AC14FF265915203FAD4D204939Bm1F0D" TargetMode="External"/><Relationship Id="rId136" Type="http://schemas.openxmlformats.org/officeDocument/2006/relationships/hyperlink" Target="consultantplus://offline/ref=2E45B7740203D1C20898FF5533930C38F0FB10C19B895169C98F9AC14FF265915203FAD4D2049398m1F3D" TargetMode="External"/><Relationship Id="rId157" Type="http://schemas.openxmlformats.org/officeDocument/2006/relationships/hyperlink" Target="consultantplus://offline/ref=2E45B7740203D1C20898FF5533930C38F0F815CC978A5169C98F9AC14FF265915203FAD4D204939Fm1F7D" TargetMode="External"/><Relationship Id="rId178" Type="http://schemas.openxmlformats.org/officeDocument/2006/relationships/hyperlink" Target="consultantplus://offline/ref=2E45B7740203D1C20898FF5533930C38F0F810CA918A5169C98F9AC14FF265915203FAD4D2049097m1F7D" TargetMode="External"/><Relationship Id="rId301" Type="http://schemas.openxmlformats.org/officeDocument/2006/relationships/hyperlink" Target="consultantplus://offline/ref=2E45B7740203D1C20898FF5533930C38F0FB10C19B895169C98F9AC14FF265915203FAD4D204919Bm1F4D" TargetMode="External"/><Relationship Id="rId322" Type="http://schemas.openxmlformats.org/officeDocument/2006/relationships/hyperlink" Target="consultantplus://offline/ref=2E45B7740203D1C20898FF5533930C38F0FA14C09B895169C98F9AC14FF265915203FAD4D204929Fm1F6D" TargetMode="External"/><Relationship Id="rId343" Type="http://schemas.openxmlformats.org/officeDocument/2006/relationships/hyperlink" Target="consultantplus://offline/ref=2E45B7740203D1C20898FF5533930C38F8F714C093830C63C1D696C348FD3A86554AF6D5D20493m9FED" TargetMode="External"/><Relationship Id="rId364" Type="http://schemas.openxmlformats.org/officeDocument/2006/relationships/hyperlink" Target="consultantplus://offline/ref=2E45B7740203D1C20898FF5533930C38F0FB10C19B895169C98F9AC14FF265915203FAD4D204969Em1FFD" TargetMode="External"/><Relationship Id="rId61" Type="http://schemas.openxmlformats.org/officeDocument/2006/relationships/hyperlink" Target="consultantplus://offline/ref=2E45B7740203D1C20898FF5533930C38F0FB11C9908C5169C98F9AC14FF265915203FAD4D204929Am1F4D" TargetMode="External"/><Relationship Id="rId82" Type="http://schemas.openxmlformats.org/officeDocument/2006/relationships/hyperlink" Target="consultantplus://offline/ref=2E45B7740203D1C20898FF5533930C38F0FB10C19B895169C98F9AC14FF265915203FAD4D204939Cm1F4D" TargetMode="External"/><Relationship Id="rId199" Type="http://schemas.openxmlformats.org/officeDocument/2006/relationships/hyperlink" Target="consultantplus://offline/ref=2E45B7740203D1C20898FF5533930C38F0FB11C9908C5169C98F9AC14FF265915203FAD4D204939Bm1F1D" TargetMode="External"/><Relationship Id="rId203" Type="http://schemas.openxmlformats.org/officeDocument/2006/relationships/hyperlink" Target="consultantplus://offline/ref=2E45B7740203D1C20898FF5533930C38F8FD1FC193830C63C1D696C3m4F8D" TargetMode="External"/><Relationship Id="rId385" Type="http://schemas.openxmlformats.org/officeDocument/2006/relationships/hyperlink" Target="consultantplus://offline/ref=2E45B7740203D1C20898FF5533930C38F0FC1FCB93815169C98F9AC14FF265915203FAD4mDF6D" TargetMode="External"/><Relationship Id="rId19" Type="http://schemas.openxmlformats.org/officeDocument/2006/relationships/hyperlink" Target="consultantplus://offline/ref=2E45B7740203D1C20898FF5533930C38F0F81FCE9A8B5169C98F9AC14FF265915203FAD4D205949Am1FFD" TargetMode="External"/><Relationship Id="rId224" Type="http://schemas.openxmlformats.org/officeDocument/2006/relationships/hyperlink" Target="consultantplus://offline/ref=2E45B7740203D1C20898FF5533930C38F0FA10C9918D5169C98F9AC14FF265915203FAD4D204979Am1F6D" TargetMode="External"/><Relationship Id="rId245" Type="http://schemas.openxmlformats.org/officeDocument/2006/relationships/hyperlink" Target="consultantplus://offline/ref=2E45B7740203D1C20898FF5533930C38F0FB11C9908C5169C98F9AC14FF265915203FAD4D204909Cm1FFD" TargetMode="External"/><Relationship Id="rId266" Type="http://schemas.openxmlformats.org/officeDocument/2006/relationships/hyperlink" Target="consultantplus://offline/ref=2E45B7740203D1C20898FF5533930C38F0FB10C19B895169C98F9AC14FF265915203FAD4D204919Fm1F3D" TargetMode="External"/><Relationship Id="rId287" Type="http://schemas.openxmlformats.org/officeDocument/2006/relationships/hyperlink" Target="consultantplus://offline/ref=2E45B7740203D1C20898FF5533930C38F0FB10CC90885169C98F9AC14FF265915203FAD4D204929Fm1F0D" TargetMode="External"/><Relationship Id="rId410" Type="http://schemas.openxmlformats.org/officeDocument/2006/relationships/hyperlink" Target="consultantplus://offline/ref=2E45B7740203D1C20898FF5533930C38F2FA11CF90830C63C1D696C348FD3A86554AF6D5D20690m9F7D" TargetMode="External"/><Relationship Id="rId431" Type="http://schemas.openxmlformats.org/officeDocument/2006/relationships/hyperlink" Target="consultantplus://offline/ref=2E45B7740203D1C20898FF5533930C38F4F614C99A830C63C1D696C348FD3A86554AF6D5D20493m9FED" TargetMode="External"/><Relationship Id="rId30" Type="http://schemas.openxmlformats.org/officeDocument/2006/relationships/hyperlink" Target="consultantplus://offline/ref=2E45B7740203D1C20898FF5533930C38F0FB10CC90885169C98F9AC14FF265915203FAD4D204929Em1FFD" TargetMode="External"/><Relationship Id="rId105" Type="http://schemas.openxmlformats.org/officeDocument/2006/relationships/hyperlink" Target="consultantplus://offline/ref=2E45B7740203D1C20898FF5533930C38F0F916CC928A5169C98F9AC14FF265915203FAD4D1m0F1D" TargetMode="External"/><Relationship Id="rId126" Type="http://schemas.openxmlformats.org/officeDocument/2006/relationships/hyperlink" Target="consultantplus://offline/ref=2E45B7740203D1C20898FF5533930C38F0F810C897895169C98F9AC14FF265915203FAD4D2059496m1F7D" TargetMode="External"/><Relationship Id="rId147" Type="http://schemas.openxmlformats.org/officeDocument/2006/relationships/hyperlink" Target="consultantplus://offline/ref=2E45B7740203D1C20898FF5533930C38F0F814CE978A5169C98F9AC14FF265915203FAD4D206939Em1F2D" TargetMode="External"/><Relationship Id="rId168" Type="http://schemas.openxmlformats.org/officeDocument/2006/relationships/hyperlink" Target="consultantplus://offline/ref=2E45B7740203D1C20898FF5533930C38F8F910CC90830C63C1D696C348FD3A86554AF6D5D20493m9FED" TargetMode="External"/><Relationship Id="rId312" Type="http://schemas.openxmlformats.org/officeDocument/2006/relationships/hyperlink" Target="consultantplus://offline/ref=2E45B7740203D1C20898FF5533930C38F0FB10C19B895169C98F9AC14FF265915203FAD4D204919Bm1FFD" TargetMode="External"/><Relationship Id="rId333" Type="http://schemas.openxmlformats.org/officeDocument/2006/relationships/hyperlink" Target="consultantplus://offline/ref=2E45B7740203D1C20898FF5533930C38F0FB10C19B895169C98F9AC14FF265915203FAD4D2049199m1F3D" TargetMode="External"/><Relationship Id="rId354" Type="http://schemas.openxmlformats.org/officeDocument/2006/relationships/hyperlink" Target="consultantplus://offline/ref=2E45B7740203D1C20898FF5533930C38F0FB10C19B895169C98F9AC14FF265915203FAD4D204969Em1F7D" TargetMode="External"/><Relationship Id="rId51" Type="http://schemas.openxmlformats.org/officeDocument/2006/relationships/hyperlink" Target="consultantplus://offline/ref=2E45B7740203D1C20898FF5533930C38F0FB10C19B895169C98F9AC14FF265915203FAD4D204929Cm1F3D" TargetMode="External"/><Relationship Id="rId72" Type="http://schemas.openxmlformats.org/officeDocument/2006/relationships/hyperlink" Target="consultantplus://offline/ref=2E45B7740203D1C20898FF5533930C38F0FB10C19B895169C98F9AC14FF265915203FAD4D2049299m1F4D" TargetMode="External"/><Relationship Id="rId93" Type="http://schemas.openxmlformats.org/officeDocument/2006/relationships/hyperlink" Target="consultantplus://offline/ref=2E45B7740203D1C20898FF5533930C38F0FB10C19B895169C98F9AC14FF265915203FAD4D204939Dm1F5D" TargetMode="External"/><Relationship Id="rId189" Type="http://schemas.openxmlformats.org/officeDocument/2006/relationships/hyperlink" Target="consultantplus://offline/ref=2E45B7740203D1C20898FF5533930C38F0FC1EC0968D5169C98F9AC14FF265915203FAD4D204929Em1FFD" TargetMode="External"/><Relationship Id="rId375" Type="http://schemas.openxmlformats.org/officeDocument/2006/relationships/hyperlink" Target="consultantplus://offline/ref=2E45B7740203D1C20898FF5533930C38F0FB11C9908C5169C98F9AC14FF265915203FAD4D204919Em1FED" TargetMode="External"/><Relationship Id="rId396" Type="http://schemas.openxmlformats.org/officeDocument/2006/relationships/hyperlink" Target="consultantplus://offline/ref=2E45B7740203D1C20898FF5533930C38F4F614CD97830C63C1D696C348FD3A86554AF6D5D2069Am9FED" TargetMode="External"/><Relationship Id="rId3" Type="http://schemas.openxmlformats.org/officeDocument/2006/relationships/webSettings" Target="webSettings.xml"/><Relationship Id="rId214" Type="http://schemas.openxmlformats.org/officeDocument/2006/relationships/hyperlink" Target="consultantplus://offline/ref=2E45B7740203D1C20898FF5533930C38F0FB10C19B895169C98F9AC14FF265915203FAD4D2049099m1F6D" TargetMode="External"/><Relationship Id="rId235" Type="http://schemas.openxmlformats.org/officeDocument/2006/relationships/hyperlink" Target="consultantplus://offline/ref=2E45B7740203D1C20898FF5533930C38F8FD1FC193830C63C1D696C3m4F8D" TargetMode="External"/><Relationship Id="rId256" Type="http://schemas.openxmlformats.org/officeDocument/2006/relationships/hyperlink" Target="consultantplus://offline/ref=2E45B7740203D1C20898FF5533930C38F0FB10C19B895169C98F9AC14FF265915203FAD4D204919Em1F0D" TargetMode="External"/><Relationship Id="rId277" Type="http://schemas.openxmlformats.org/officeDocument/2006/relationships/hyperlink" Target="consultantplus://offline/ref=2E45B7740203D1C20898FF5533930C38F0FB11C9908C5169C98F9AC14FF265915203FAD4D2049098m1F6D" TargetMode="External"/><Relationship Id="rId298" Type="http://schemas.openxmlformats.org/officeDocument/2006/relationships/hyperlink" Target="consultantplus://offline/ref=2E45B7740203D1C20898FF5533930C38F0FB10C19B895169C98F9AC14FF265915203FAD4D204919Bm1F6D" TargetMode="External"/><Relationship Id="rId400" Type="http://schemas.openxmlformats.org/officeDocument/2006/relationships/hyperlink" Target="consultantplus://offline/ref=2E45B7740203D1C20898FF5533930C38F4F614CD97830C63C1D696C348FD3A86554AF6D5D20494m9FCD" TargetMode="External"/><Relationship Id="rId421" Type="http://schemas.openxmlformats.org/officeDocument/2006/relationships/hyperlink" Target="consultantplus://offline/ref=2E45B7740203D1C20898FF5533930C38F4F61FC19B830C63C1D696C348FD3A86554AF6D5D2059Am9FDD" TargetMode="External"/><Relationship Id="rId442" Type="http://schemas.openxmlformats.org/officeDocument/2006/relationships/hyperlink" Target="consultantplus://offline/ref=2E45B7740203D1C20898FF5533930C38F0FB10C19B895169C98F9AC14FF265915203FAD4D204949Bm1F6D" TargetMode="External"/><Relationship Id="rId116" Type="http://schemas.openxmlformats.org/officeDocument/2006/relationships/hyperlink" Target="consultantplus://offline/ref=2E45B7740203D1C20898FF5533930C38F0FB10C19B895169C98F9AC14FF265915203FAD4D204939Bm1FED" TargetMode="External"/><Relationship Id="rId137" Type="http://schemas.openxmlformats.org/officeDocument/2006/relationships/hyperlink" Target="consultantplus://offline/ref=2E45B7740203D1C20898FF5533930C38F0FB10C19B895169C98F9AC14FF265915203FAD4D2049398m1F1D" TargetMode="External"/><Relationship Id="rId158" Type="http://schemas.openxmlformats.org/officeDocument/2006/relationships/hyperlink" Target="consultantplus://offline/ref=2E45B7740203D1C20898FF5533930C38F0FB10C19B895169C98F9AC14FF265915203FAD4D204909Dm1FED" TargetMode="External"/><Relationship Id="rId302" Type="http://schemas.openxmlformats.org/officeDocument/2006/relationships/hyperlink" Target="consultantplus://offline/ref=2E45B7740203D1C20898FF5533930C38F0FB10C19B895169C98F9AC14FF265915203FAD4D204919Bm1F5D" TargetMode="External"/><Relationship Id="rId323" Type="http://schemas.openxmlformats.org/officeDocument/2006/relationships/hyperlink" Target="consultantplus://offline/ref=2E45B7740203D1C20898FF5533930C38F0FB10C19B895169C98F9AC14FF265915203FAD4D2049198m1F5D" TargetMode="External"/><Relationship Id="rId344" Type="http://schemas.openxmlformats.org/officeDocument/2006/relationships/hyperlink" Target="consultantplus://offline/ref=2E45B7740203D1C20898FF5533930C38F0F916CC928C5169C98F9AC14FF265915203FAD4D2069799m1F5D" TargetMode="External"/><Relationship Id="rId20" Type="http://schemas.openxmlformats.org/officeDocument/2006/relationships/hyperlink" Target="consultantplus://offline/ref=2E45B7740203D1C20898FF5533930C38F0F810CA918A5169C98F9AC14FF265915203FAD4D2049096m1FFD" TargetMode="External"/><Relationship Id="rId41" Type="http://schemas.openxmlformats.org/officeDocument/2006/relationships/hyperlink" Target="consultantplus://offline/ref=2E45B7740203D1C20898FF5533930C38F0FB10C19B895169C98F9AC14FF265915203FAD4D204929Fm1FED" TargetMode="External"/><Relationship Id="rId62" Type="http://schemas.openxmlformats.org/officeDocument/2006/relationships/hyperlink" Target="consultantplus://offline/ref=2E45B7740203D1C20898FF5533930C38F0FB10C19B895169C98F9AC14FF265915203FAD4D204929Am1F2D" TargetMode="External"/><Relationship Id="rId83" Type="http://schemas.openxmlformats.org/officeDocument/2006/relationships/hyperlink" Target="consultantplus://offline/ref=2E45B7740203D1C20898FF5533930C38F0FB10C19B895169C98F9AC14FF265915203FAD4D204939Cm1F5D" TargetMode="External"/><Relationship Id="rId179" Type="http://schemas.openxmlformats.org/officeDocument/2006/relationships/hyperlink" Target="consultantplus://offline/ref=2E45B7740203D1C20898FF5533930C38F0FB11C9908C5169C98F9AC14FF265915203FAD4D204939Bm1F4D" TargetMode="External"/><Relationship Id="rId365" Type="http://schemas.openxmlformats.org/officeDocument/2006/relationships/hyperlink" Target="consultantplus://offline/ref=2E45B7740203D1C20898FF5533930C38F0FB10C19B895169C98F9AC14FF265915203FAD4D204969Fm1F7D" TargetMode="External"/><Relationship Id="rId386" Type="http://schemas.openxmlformats.org/officeDocument/2006/relationships/hyperlink" Target="consultantplus://offline/ref=2E45B7740203D1C20898FF5533930C38F9F714CB97830C63C1D696C348FD3A86554AF6D5D20496m9F7D" TargetMode="External"/><Relationship Id="rId190" Type="http://schemas.openxmlformats.org/officeDocument/2006/relationships/hyperlink" Target="consultantplus://offline/ref=2E45B7740203D1C20898FF5533930C38F0FC1EC0968D5169C98F9AC14FF265915203FAD4D204929Em1FFD" TargetMode="External"/><Relationship Id="rId204" Type="http://schemas.openxmlformats.org/officeDocument/2006/relationships/hyperlink" Target="consultantplus://offline/ref=2E45B7740203D1C20898FF5533930C38F0FB11C9908C5169C98F9AC14FF265915203FAD4D2049398m1F4D" TargetMode="External"/><Relationship Id="rId225" Type="http://schemas.openxmlformats.org/officeDocument/2006/relationships/hyperlink" Target="consultantplus://offline/ref=2E45B7740203D1C20898FF5533930C38F0FB10C19B895169C98F9AC14FF265915203FAD4D2049099m1F0D" TargetMode="External"/><Relationship Id="rId246" Type="http://schemas.openxmlformats.org/officeDocument/2006/relationships/hyperlink" Target="consultantplus://offline/ref=2E45B7740203D1C20898FF5533930C38F0FB10C19B895169C98F9AC14FF265915203FAD4D2049097m1F3D" TargetMode="External"/><Relationship Id="rId267" Type="http://schemas.openxmlformats.org/officeDocument/2006/relationships/hyperlink" Target="consultantplus://offline/ref=2E45B7740203D1C20898FF5533930C38F0FB10C19B895169C98F9AC14FF265915203FAD4D204919Fm1F0D" TargetMode="External"/><Relationship Id="rId288" Type="http://schemas.openxmlformats.org/officeDocument/2006/relationships/hyperlink" Target="consultantplus://offline/ref=2E45B7740203D1C20898FF5533930C38F0F916C8968E5169C98F9AC14FF265915203FAD0D607m9F7D" TargetMode="External"/><Relationship Id="rId411" Type="http://schemas.openxmlformats.org/officeDocument/2006/relationships/hyperlink" Target="consultantplus://offline/ref=2E45B7740203D1C20898FF5533930C38F2FA1EC896830C63C1D696C348FD3A86554AF6D5D20492m9F7D" TargetMode="External"/><Relationship Id="rId432" Type="http://schemas.openxmlformats.org/officeDocument/2006/relationships/hyperlink" Target="consultantplus://offline/ref=2E45B7740203D1C20898FF5533930C38F4F614C99A830C63C1D696C348FD3A86554AF6D5D20696m9FDD" TargetMode="External"/><Relationship Id="rId106" Type="http://schemas.openxmlformats.org/officeDocument/2006/relationships/hyperlink" Target="consultantplus://offline/ref=2E45B7740203D1C20898FF5533930C38F0F815CC978A5169C98F9AC14FF265915203FAD4D204939Fm1F6D" TargetMode="External"/><Relationship Id="rId127" Type="http://schemas.openxmlformats.org/officeDocument/2006/relationships/hyperlink" Target="consultantplus://offline/ref=2E45B7740203D1C20898FF5533930C38F0FF17C8908E5169C98F9AC14FF265915203FAD4D204929Em1FFD" TargetMode="External"/><Relationship Id="rId313" Type="http://schemas.openxmlformats.org/officeDocument/2006/relationships/hyperlink" Target="consultantplus://offline/ref=2E45B7740203D1C20898FF5533930C38F0FB11C9908C5169C98F9AC14FF265915203FAD4D2049097m1F3D" TargetMode="External"/><Relationship Id="rId10" Type="http://schemas.openxmlformats.org/officeDocument/2006/relationships/hyperlink" Target="consultantplus://offline/ref=2E45B7740203D1C20898FF5533930C38F0FB11C990815169C98F9AC14FF265915203FAD4D204949Em1F2D" TargetMode="External"/><Relationship Id="rId31" Type="http://schemas.openxmlformats.org/officeDocument/2006/relationships/hyperlink" Target="consultantplus://offline/ref=2E45B7740203D1C20898FF5533930C38F0F815C0918F5169C98F9AC14FF265915203FAD4D2049297m1F6D" TargetMode="External"/><Relationship Id="rId52" Type="http://schemas.openxmlformats.org/officeDocument/2006/relationships/hyperlink" Target="consultantplus://offline/ref=2E45B7740203D1C20898FF5533930C38F0FB11C9908C5169C98F9AC14FF265915203FAD4D204929Cm1FED" TargetMode="External"/><Relationship Id="rId73" Type="http://schemas.openxmlformats.org/officeDocument/2006/relationships/hyperlink" Target="consultantplus://offline/ref=2E45B7740203D1C20898FF5533930C38F0FA1ECA918A5169C98F9AC14FF265915203FAD4D2049297m1FFD" TargetMode="External"/><Relationship Id="rId94" Type="http://schemas.openxmlformats.org/officeDocument/2006/relationships/hyperlink" Target="consultantplus://offline/ref=2E45B7740203D1C20898FF5533930C38F0FB10C19B895169C98F9AC14FF265915203FAD4D204939Dm1F3D" TargetMode="External"/><Relationship Id="rId148" Type="http://schemas.openxmlformats.org/officeDocument/2006/relationships/hyperlink" Target="consultantplus://offline/ref=2E45B7740203D1C20898FF5533930C38F0FB10C891895169C98F9AC14FmFF2D" TargetMode="External"/><Relationship Id="rId169" Type="http://schemas.openxmlformats.org/officeDocument/2006/relationships/hyperlink" Target="consultantplus://offline/ref=2E45B7740203D1C20898FF5533930C38F0FB10C19B895169C98F9AC14FF265915203FAD4D204909Am1FED" TargetMode="External"/><Relationship Id="rId334" Type="http://schemas.openxmlformats.org/officeDocument/2006/relationships/hyperlink" Target="consultantplus://offline/ref=2E45B7740203D1C20898FF5533930C38F0FB10C19B895169C98F9AC14FF265915203FAD4D2049199m1F1D" TargetMode="External"/><Relationship Id="rId355" Type="http://schemas.openxmlformats.org/officeDocument/2006/relationships/hyperlink" Target="consultantplus://offline/ref=2E45B7740203D1C20898FF5533930C38F0FB10C19B895169C98F9AC14FF265915203FAD4D204969Em1F2D" TargetMode="External"/><Relationship Id="rId376" Type="http://schemas.openxmlformats.org/officeDocument/2006/relationships/hyperlink" Target="consultantplus://offline/ref=2E45B7740203D1C20898FF5533930C38F0FB10CD978C5169C98F9AC14FF265915203FAD4D204919Am1FED" TargetMode="External"/><Relationship Id="rId397" Type="http://schemas.openxmlformats.org/officeDocument/2006/relationships/hyperlink" Target="consultantplus://offline/ref=2E45B7740203D1C20898FF5533930C38F4F614CD97830C63C1D696C348FD3A86554AF6D5D2069Am9F9D" TargetMode="External"/><Relationship Id="rId4" Type="http://schemas.openxmlformats.org/officeDocument/2006/relationships/hyperlink" Target="consultantplus://offline/ref=2E45B7740203D1C20898FF5533930C38F0FA16CA928D5169C98F9AC14FF265915203FAD4D204939Bm1F3D" TargetMode="External"/><Relationship Id="rId180" Type="http://schemas.openxmlformats.org/officeDocument/2006/relationships/hyperlink" Target="consultantplus://offline/ref=2E45B7740203D1C20898FF5533930C38F0FB10C19B895169C98F9AC14FF265915203FAD4D204909Bm1F4D" TargetMode="External"/><Relationship Id="rId215" Type="http://schemas.openxmlformats.org/officeDocument/2006/relationships/hyperlink" Target="consultantplus://offline/ref=2E45B7740203D1C20898FF5533930C38F0FB10C19B895169C98F9AC14FF265915203FAD4D2049099m1F4D" TargetMode="External"/><Relationship Id="rId236" Type="http://schemas.openxmlformats.org/officeDocument/2006/relationships/hyperlink" Target="consultantplus://offline/ref=2E45B7740203D1C20898FF5533930C38F0FB10C19B895169C98F9AC14FF265915203FAD4D2049097m1F7D" TargetMode="External"/><Relationship Id="rId257" Type="http://schemas.openxmlformats.org/officeDocument/2006/relationships/hyperlink" Target="consultantplus://offline/ref=2E45B7740203D1C20898FF5533930C38F0FB11C9908C5169C98F9AC14FF265915203FAD4D204909Am1F6D" TargetMode="External"/><Relationship Id="rId278" Type="http://schemas.openxmlformats.org/officeDocument/2006/relationships/hyperlink" Target="consultantplus://offline/ref=2E45B7740203D1C20898FF5533930C38F0F810CB928E5169C98F9AC14FF265915203FAD4D2049096m1F7D" TargetMode="External"/><Relationship Id="rId401" Type="http://schemas.openxmlformats.org/officeDocument/2006/relationships/hyperlink" Target="consultantplus://offline/ref=2E45B7740203D1C20898FF5533930C38F4F614CD97830C63C1D696C348FD3A86554AF6D5D20095m9F6D" TargetMode="External"/><Relationship Id="rId422" Type="http://schemas.openxmlformats.org/officeDocument/2006/relationships/hyperlink" Target="consultantplus://offline/ref=2E45B7740203D1C20898FF5533930C38F4F61FC19B830C63C1D696C348FD3A86554AF6D5D2059Am9F9D" TargetMode="External"/><Relationship Id="rId443" Type="http://schemas.openxmlformats.org/officeDocument/2006/relationships/hyperlink" Target="consultantplus://offline/ref=2E45B7740203D1C20898FF5533930C38F0FB10C19B895169C98F9AC14FF265915203FAD4D204949Am1FED" TargetMode="External"/><Relationship Id="rId303" Type="http://schemas.openxmlformats.org/officeDocument/2006/relationships/hyperlink" Target="consultantplus://offline/ref=2E45B7740203D1C20898FF5533930C38F0FE17C8968B5169C98F9AC14FF265915203FAD4D204929Fm1F0D" TargetMode="External"/><Relationship Id="rId42" Type="http://schemas.openxmlformats.org/officeDocument/2006/relationships/hyperlink" Target="consultantplus://offline/ref=2E45B7740203D1C20898FF5533930C38F0FB10C19B895169C98F9AC14FF265915203FAD4D204929Cm1F6D" TargetMode="External"/><Relationship Id="rId84" Type="http://schemas.openxmlformats.org/officeDocument/2006/relationships/hyperlink" Target="consultantplus://offline/ref=2E45B7740203D1C20898FF5533930C38F0FB10C19B895169C98F9AC14FF265915203FAD4D204939Cm1F2D" TargetMode="External"/><Relationship Id="rId138" Type="http://schemas.openxmlformats.org/officeDocument/2006/relationships/hyperlink" Target="consultantplus://offline/ref=2E45B7740203D1C20898FF5533930C38F0FB10C19B895169C98F9AC14FF265915203FAD4D2049398m1FFD" TargetMode="External"/><Relationship Id="rId345" Type="http://schemas.openxmlformats.org/officeDocument/2006/relationships/hyperlink" Target="consultantplus://offline/ref=2E45B7740203D1C20898FF5533930C38F0FB10C19B895169C98F9AC14FF265915203FAD4D2049196m1F2D" TargetMode="External"/><Relationship Id="rId387" Type="http://schemas.openxmlformats.org/officeDocument/2006/relationships/hyperlink" Target="consultantplus://offline/ref=2E45B7740203D1C20898FF5533930C38F0FB11C9908C5169C98F9AC14FF265915203FAD4D204919Fm1F0D" TargetMode="External"/><Relationship Id="rId191" Type="http://schemas.openxmlformats.org/officeDocument/2006/relationships/hyperlink" Target="consultantplus://offline/ref=2E45B7740203D1C20898FF5533930C38F0FB10C19B895169C98F9AC14FF265915203FAD4D204909Bm1FED" TargetMode="External"/><Relationship Id="rId205" Type="http://schemas.openxmlformats.org/officeDocument/2006/relationships/hyperlink" Target="consultantplus://offline/ref=2E45B7740203D1C20898FF5533930C38F0FB10C19B895169C98F9AC14FF265915203FAD4D2049098m1F3D" TargetMode="External"/><Relationship Id="rId247" Type="http://schemas.openxmlformats.org/officeDocument/2006/relationships/hyperlink" Target="consultantplus://offline/ref=2E45B7740203D1C20898FF5533930C38F0FB11C9908C5169C98F9AC14FF265915203FAD4D204909Dm1F6D" TargetMode="External"/><Relationship Id="rId412" Type="http://schemas.openxmlformats.org/officeDocument/2006/relationships/hyperlink" Target="consultantplus://offline/ref=2E45B7740203D1C20898FF5533930C38F2FA1EC896830C63C1D696C348FD3A86554AF6D5D20493m9F9D" TargetMode="External"/><Relationship Id="rId107" Type="http://schemas.openxmlformats.org/officeDocument/2006/relationships/hyperlink" Target="consultantplus://offline/ref=2E45B7740203D1C20898FF5533930C38F0F810C897895169C98F9AC14FF265915203FAD4D2059499m1FED" TargetMode="External"/><Relationship Id="rId289" Type="http://schemas.openxmlformats.org/officeDocument/2006/relationships/hyperlink" Target="consultantplus://offline/ref=2E45B7740203D1C20898FF5533930C38F0FB11C990815169C98F9AC14FF265915203FAD4D204949Em1F3D" TargetMode="External"/><Relationship Id="rId11" Type="http://schemas.openxmlformats.org/officeDocument/2006/relationships/hyperlink" Target="consultantplus://offline/ref=2E45B7740203D1C20898FF5533930C38F0FE15CB95895169C98F9AC14FF265915203FAD4D204929Cm1FED" TargetMode="External"/><Relationship Id="rId53" Type="http://schemas.openxmlformats.org/officeDocument/2006/relationships/hyperlink" Target="consultantplus://offline/ref=2E45B7740203D1C20898FF5533930C38F0FD15CA97815169C98F9AC14FF265915203FAD4D204929Dm1F2D" TargetMode="External"/><Relationship Id="rId149" Type="http://schemas.openxmlformats.org/officeDocument/2006/relationships/hyperlink" Target="consultantplus://offline/ref=2E45B7740203D1C20898FF5533930C38F0F813C0948A5169C98F9AC14FF265915203FAD4D205979Fm1F0D" TargetMode="External"/><Relationship Id="rId314" Type="http://schemas.openxmlformats.org/officeDocument/2006/relationships/hyperlink" Target="consultantplus://offline/ref=2E45B7740203D1C20898FF5533930C38F0F816C897895169C98F9AC14FmFF2D" TargetMode="External"/><Relationship Id="rId356" Type="http://schemas.openxmlformats.org/officeDocument/2006/relationships/hyperlink" Target="consultantplus://offline/ref=2E45B7740203D1C20898FF5533930C38F0FB10C19B895169C98F9AC14FF265915203FAD4D204969Em1F3D" TargetMode="External"/><Relationship Id="rId398" Type="http://schemas.openxmlformats.org/officeDocument/2006/relationships/hyperlink" Target="consultantplus://offline/ref=2E45B7740203D1C20898FF5533930C38F4F614CD97830C63C1D696C348FD3A86554AF6D5D2069Bm9F6D" TargetMode="External"/><Relationship Id="rId95" Type="http://schemas.openxmlformats.org/officeDocument/2006/relationships/hyperlink" Target="consultantplus://offline/ref=2E45B7740203D1C20898FF5533930C38F0FB10C19B895169C98F9AC14FF265915203FAD4D204939Dm1F0D" TargetMode="External"/><Relationship Id="rId160" Type="http://schemas.openxmlformats.org/officeDocument/2006/relationships/hyperlink" Target="consultantplus://offline/ref=2E45B7740203D1C20898FF5533930C38F5F712C99A830C63C1D696C3m4F8D" TargetMode="External"/><Relationship Id="rId216" Type="http://schemas.openxmlformats.org/officeDocument/2006/relationships/hyperlink" Target="consultantplus://offline/ref=2E45B7740203D1C20898FF5533930C38F0FB10C19B895169C98F9AC14FF265915203FAD4D2049099m1F5D" TargetMode="External"/><Relationship Id="rId423" Type="http://schemas.openxmlformats.org/officeDocument/2006/relationships/hyperlink" Target="consultantplus://offline/ref=2E45B7740203D1C20898FF5533930C38F4F713C99A830C63C1D696C348FD3A86554AF6D5D20493m9F7D" TargetMode="External"/><Relationship Id="rId258" Type="http://schemas.openxmlformats.org/officeDocument/2006/relationships/hyperlink" Target="consultantplus://offline/ref=2E45B7740203D1C20898FF5533930C38F0FB10C19B895169C98F9AC14FF265915203FAD4D204919Em1FED" TargetMode="External"/><Relationship Id="rId22" Type="http://schemas.openxmlformats.org/officeDocument/2006/relationships/hyperlink" Target="consultantplus://offline/ref=2E45B7740203D1C20898FF5533930C38F0FB10C19B8F5169C98F9AC14FF265915203FAD4D204969Em1F1D" TargetMode="External"/><Relationship Id="rId64" Type="http://schemas.openxmlformats.org/officeDocument/2006/relationships/hyperlink" Target="consultantplus://offline/ref=2E45B7740203D1C20898FF5533930C38F0F814C1928A5169C98F9AC14FF265915203FAD4D206959Cm1F6D" TargetMode="External"/><Relationship Id="rId118" Type="http://schemas.openxmlformats.org/officeDocument/2006/relationships/hyperlink" Target="consultantplus://offline/ref=2E45B7740203D1C20898FF5533930C38F0F810C8938C5169C98F9AC14FmFF2D" TargetMode="External"/><Relationship Id="rId325" Type="http://schemas.openxmlformats.org/officeDocument/2006/relationships/hyperlink" Target="consultantplus://offline/ref=2E45B7740203D1C20898FF5533930C38F0FB10C19B895169C98F9AC14FF265915203FAD4D2049198m1F3D" TargetMode="External"/><Relationship Id="rId367" Type="http://schemas.openxmlformats.org/officeDocument/2006/relationships/hyperlink" Target="consultantplus://offline/ref=2E45B7740203D1C20898FF5533930C38F0FB10C19B895169C98F9AC14FF265915203FAD4D204969Fm1F3D" TargetMode="External"/><Relationship Id="rId171" Type="http://schemas.openxmlformats.org/officeDocument/2006/relationships/hyperlink" Target="consultantplus://offline/ref=2E45B7740203D1C20898FF5533930C38F0FB10C19B895169C98F9AC14FF265915203FAD4D204909Am1FFD" TargetMode="External"/><Relationship Id="rId227" Type="http://schemas.openxmlformats.org/officeDocument/2006/relationships/hyperlink" Target="consultantplus://offline/ref=2E45B7740203D1C20898FF5533930C38F0FB10C19B895169C98F9AC14FF265915203FAD4D2049099m1FED" TargetMode="External"/><Relationship Id="rId269" Type="http://schemas.openxmlformats.org/officeDocument/2006/relationships/hyperlink" Target="consultantplus://offline/ref=2E45B7740203D1C20898FF5533930C38F0FB10C19B895169C98F9AC14FF265915203FAD4D204919Fm1FED" TargetMode="External"/><Relationship Id="rId434" Type="http://schemas.openxmlformats.org/officeDocument/2006/relationships/hyperlink" Target="consultantplus://offline/ref=2E45B7740203D1C20898FF5533930C38F0F812C0928C5169C98F9AC14FmFF2D" TargetMode="External"/><Relationship Id="rId33" Type="http://schemas.openxmlformats.org/officeDocument/2006/relationships/hyperlink" Target="consultantplus://offline/ref=2E45B7740203D1C20898FF5533930C38F4FF17C898DE066B98DA94C447A22D811C46F7D5D302m9F2D" TargetMode="External"/><Relationship Id="rId129" Type="http://schemas.openxmlformats.org/officeDocument/2006/relationships/hyperlink" Target="consultantplus://offline/ref=2E45B7740203D1C20898FF5533930C38F0FB10C19B895169C98F9AC14FF265915203FAD4D2049398m1F7D" TargetMode="External"/><Relationship Id="rId280" Type="http://schemas.openxmlformats.org/officeDocument/2006/relationships/hyperlink" Target="consultantplus://offline/ref=2E45B7740203D1C20898FF5533930C38F0FB11C9908C5169C98F9AC14FF265915203FAD4D2049098m1F7D" TargetMode="External"/><Relationship Id="rId336" Type="http://schemas.openxmlformats.org/officeDocument/2006/relationships/hyperlink" Target="consultantplus://offline/ref=2E45B7740203D1C20898FF5533930C38F0FB10C19B895169C98F9AC14FF265915203FAD4D2049199m1F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47854</Words>
  <Characters>272773</Characters>
  <Application>Microsoft Office Word</Application>
  <DocSecurity>0</DocSecurity>
  <Lines>2273</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2014-11-27T03:05:00Z</dcterms:created>
  <dcterms:modified xsi:type="dcterms:W3CDTF">2014-11-27T03:06:00Z</dcterms:modified>
</cp:coreProperties>
</file>