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77D" w:rsidRDefault="0006577D">
      <w:pPr>
        <w:widowControl w:val="0"/>
        <w:autoSpaceDE w:val="0"/>
        <w:autoSpaceDN w:val="0"/>
        <w:adjustRightInd w:val="0"/>
        <w:spacing w:after="0" w:line="240" w:lineRule="auto"/>
        <w:jc w:val="both"/>
        <w:outlineLvl w:val="0"/>
        <w:rPr>
          <w:rFonts w:ascii="Calibri" w:hAnsi="Calibri" w:cs="Calibri"/>
        </w:rPr>
      </w:pPr>
      <w:bookmarkStart w:id="0" w:name="_GoBack"/>
      <w:bookmarkEnd w:id="0"/>
    </w:p>
    <w:p w:rsidR="0006577D" w:rsidRDefault="0006577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ФЕДЕРАЛЬНАЯ АНТИМОНОПОЛЬНАЯ СЛУЖБА</w:t>
      </w:r>
    </w:p>
    <w:p w:rsidR="0006577D" w:rsidRDefault="0006577D">
      <w:pPr>
        <w:widowControl w:val="0"/>
        <w:autoSpaceDE w:val="0"/>
        <w:autoSpaceDN w:val="0"/>
        <w:adjustRightInd w:val="0"/>
        <w:spacing w:after="0" w:line="240" w:lineRule="auto"/>
        <w:jc w:val="center"/>
        <w:rPr>
          <w:rFonts w:ascii="Calibri" w:hAnsi="Calibri" w:cs="Calibri"/>
          <w:b/>
          <w:bCs/>
        </w:rPr>
      </w:pPr>
    </w:p>
    <w:p w:rsidR="0006577D" w:rsidRDefault="0006577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АНТИМОНОПОЛЬНОЕ РЕГУЛИРОВАНИЕ</w:t>
      </w:r>
    </w:p>
    <w:p w:rsidR="0006577D" w:rsidRDefault="0006577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ОБЛАСТИ ТОРГОВОЙ ДЕЯТЕЛЬНОСТИ</w:t>
      </w:r>
    </w:p>
    <w:p w:rsidR="0006577D" w:rsidRDefault="0006577D">
      <w:pPr>
        <w:widowControl w:val="0"/>
        <w:autoSpaceDE w:val="0"/>
        <w:autoSpaceDN w:val="0"/>
        <w:adjustRightInd w:val="0"/>
        <w:spacing w:after="0" w:line="240" w:lineRule="auto"/>
        <w:jc w:val="center"/>
        <w:rPr>
          <w:rFonts w:ascii="Calibri" w:hAnsi="Calibri" w:cs="Calibri"/>
          <w:b/>
          <w:bCs/>
        </w:rPr>
      </w:pPr>
    </w:p>
    <w:p w:rsidR="0006577D" w:rsidRDefault="0006577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МЕТОДИЧЕСКОЕ ПОСОБИЕ ДЛЯ ПРЕДПРИНИМАТЕЛЕЙ</w:t>
      </w:r>
    </w:p>
    <w:p w:rsidR="0006577D" w:rsidRDefault="0006577D">
      <w:pPr>
        <w:widowControl w:val="0"/>
        <w:autoSpaceDE w:val="0"/>
        <w:autoSpaceDN w:val="0"/>
        <w:adjustRightInd w:val="0"/>
        <w:spacing w:after="0" w:line="240" w:lineRule="auto"/>
        <w:jc w:val="center"/>
        <w:rPr>
          <w:rFonts w:ascii="Calibri" w:hAnsi="Calibri" w:cs="Calibri"/>
        </w:rPr>
      </w:pPr>
    </w:p>
    <w:p w:rsidR="0006577D" w:rsidRDefault="0006577D">
      <w:pPr>
        <w:widowControl w:val="0"/>
        <w:autoSpaceDE w:val="0"/>
        <w:autoSpaceDN w:val="0"/>
        <w:adjustRightInd w:val="0"/>
        <w:spacing w:after="0" w:line="240" w:lineRule="auto"/>
        <w:jc w:val="center"/>
        <w:outlineLvl w:val="0"/>
        <w:rPr>
          <w:rFonts w:ascii="Calibri" w:hAnsi="Calibri" w:cs="Calibri"/>
        </w:rPr>
      </w:pPr>
      <w:bookmarkStart w:id="1" w:name="Par8"/>
      <w:bookmarkEnd w:id="1"/>
      <w:r>
        <w:rPr>
          <w:rFonts w:ascii="Calibri" w:hAnsi="Calibri" w:cs="Calibri"/>
        </w:rPr>
        <w:t>1. Нормативные правовые акты</w:t>
      </w:r>
    </w:p>
    <w:p w:rsidR="0006577D" w:rsidRDefault="0006577D">
      <w:pPr>
        <w:widowControl w:val="0"/>
        <w:autoSpaceDE w:val="0"/>
        <w:autoSpaceDN w:val="0"/>
        <w:adjustRightInd w:val="0"/>
        <w:spacing w:after="0" w:line="240" w:lineRule="auto"/>
        <w:ind w:firstLine="540"/>
        <w:jc w:val="both"/>
        <w:rPr>
          <w:rFonts w:ascii="Calibri" w:hAnsi="Calibri" w:cs="Calibri"/>
        </w:rPr>
      </w:pP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4" w:history="1">
        <w:r>
          <w:rPr>
            <w:rFonts w:ascii="Calibri" w:hAnsi="Calibri" w:cs="Calibri"/>
            <w:color w:val="0000FF"/>
          </w:rPr>
          <w:t>закон</w:t>
        </w:r>
      </w:hyperlink>
      <w:r>
        <w:rPr>
          <w:rFonts w:ascii="Calibri" w:hAnsi="Calibri" w:cs="Calibri"/>
        </w:rPr>
        <w:t xml:space="preserve"> от 26.07.2006 N 135-ФЗ "О защите конкуренции" (далее - Закон о защите конкуренции);</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5" w:history="1">
        <w:r>
          <w:rPr>
            <w:rFonts w:ascii="Calibri" w:hAnsi="Calibri" w:cs="Calibri"/>
            <w:color w:val="0000FF"/>
          </w:rPr>
          <w:t>закон</w:t>
        </w:r>
      </w:hyperlink>
      <w:r>
        <w:rPr>
          <w:rFonts w:ascii="Calibri" w:hAnsi="Calibri" w:cs="Calibri"/>
        </w:rPr>
        <w:t xml:space="preserve"> от 28.12.2009 N 381-ФЗ "Об основах государственного регулирования торговой деятельности в Российской Федерации" (далее - Закон о торговле);</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Гражданский </w:t>
      </w:r>
      <w:hyperlink r:id="rId6" w:history="1">
        <w:r>
          <w:rPr>
            <w:rFonts w:ascii="Calibri" w:hAnsi="Calibri" w:cs="Calibri"/>
            <w:color w:val="0000FF"/>
          </w:rPr>
          <w:t>кодекс</w:t>
        </w:r>
      </w:hyperlink>
      <w:r>
        <w:rPr>
          <w:rFonts w:ascii="Calibri" w:hAnsi="Calibri" w:cs="Calibri"/>
        </w:rPr>
        <w:t xml:space="preserve"> Российской Федерации (далее - ГК);</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7"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(далее - КоАП);</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Административный </w:t>
      </w:r>
      <w:hyperlink r:id="rId8" w:history="1">
        <w:r>
          <w:rPr>
            <w:rFonts w:ascii="Calibri" w:hAnsi="Calibri" w:cs="Calibri"/>
            <w:color w:val="0000FF"/>
          </w:rPr>
          <w:t>регламент</w:t>
        </w:r>
      </w:hyperlink>
      <w:r>
        <w:rPr>
          <w:rFonts w:ascii="Calibri" w:hAnsi="Calibri" w:cs="Calibri"/>
        </w:rPr>
        <w:t xml:space="preserve"> ФАС России по исполнению государственной функции по даче разъяснений по вопросам применения федеральным антимонопольным органом антимонопольного законодательства, утвержденный Приказом ФАС России от 21.12.2007 N 442;</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Административный </w:t>
      </w:r>
      <w:hyperlink r:id="rId9" w:history="1">
        <w:r>
          <w:rPr>
            <w:rFonts w:ascii="Calibri" w:hAnsi="Calibri" w:cs="Calibri"/>
            <w:color w:val="0000FF"/>
          </w:rPr>
          <w:t>регламент</w:t>
        </w:r>
      </w:hyperlink>
      <w:r>
        <w:rPr>
          <w:rFonts w:ascii="Calibri" w:hAnsi="Calibri" w:cs="Calibri"/>
        </w:rPr>
        <w:t xml:space="preserve"> ФАС России по исполнению государственной функции по возбуждению и рассмотрению дел о нарушениях антимонопольного законодательства Российской Федерации, утвержденный Приказом ФАС России от 25.12.2007 N 447;</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0" w:history="1">
        <w:r>
          <w:rPr>
            <w:rFonts w:ascii="Calibri" w:hAnsi="Calibri" w:cs="Calibri"/>
            <w:color w:val="0000FF"/>
          </w:rPr>
          <w:t>Приказ</w:t>
        </w:r>
      </w:hyperlink>
      <w:r>
        <w:rPr>
          <w:rFonts w:ascii="Calibri" w:hAnsi="Calibri" w:cs="Calibri"/>
        </w:rPr>
        <w:t xml:space="preserve"> ФАС России от 18.06.2007 N 168 "Об утверждении перечня документов и сведений, представляемых в антимонопольный орган при представлении заявления хозяйствующими субъектами, имеющими намерение заключить соглашение".</w:t>
      </w:r>
    </w:p>
    <w:p w:rsidR="0006577D" w:rsidRDefault="0006577D">
      <w:pPr>
        <w:widowControl w:val="0"/>
        <w:autoSpaceDE w:val="0"/>
        <w:autoSpaceDN w:val="0"/>
        <w:adjustRightInd w:val="0"/>
        <w:spacing w:after="0" w:line="240" w:lineRule="auto"/>
        <w:ind w:firstLine="540"/>
        <w:jc w:val="both"/>
        <w:rPr>
          <w:rFonts w:ascii="Calibri" w:hAnsi="Calibri" w:cs="Calibri"/>
        </w:rPr>
      </w:pPr>
    </w:p>
    <w:p w:rsidR="0006577D" w:rsidRDefault="0006577D">
      <w:pPr>
        <w:widowControl w:val="0"/>
        <w:autoSpaceDE w:val="0"/>
        <w:autoSpaceDN w:val="0"/>
        <w:adjustRightInd w:val="0"/>
        <w:spacing w:after="0" w:line="240" w:lineRule="auto"/>
        <w:jc w:val="center"/>
        <w:outlineLvl w:val="0"/>
        <w:rPr>
          <w:rFonts w:ascii="Calibri" w:hAnsi="Calibri" w:cs="Calibri"/>
        </w:rPr>
      </w:pPr>
      <w:bookmarkStart w:id="2" w:name="Par18"/>
      <w:bookmarkEnd w:id="2"/>
      <w:r>
        <w:rPr>
          <w:rFonts w:ascii="Calibri" w:hAnsi="Calibri" w:cs="Calibri"/>
        </w:rPr>
        <w:t>2. Термины и определения</w:t>
      </w:r>
    </w:p>
    <w:p w:rsidR="0006577D" w:rsidRDefault="0006577D">
      <w:pPr>
        <w:widowControl w:val="0"/>
        <w:autoSpaceDE w:val="0"/>
        <w:autoSpaceDN w:val="0"/>
        <w:adjustRightInd w:val="0"/>
        <w:spacing w:after="0" w:line="240" w:lineRule="auto"/>
        <w:ind w:firstLine="540"/>
        <w:jc w:val="both"/>
        <w:rPr>
          <w:rFonts w:ascii="Calibri" w:hAnsi="Calibri" w:cs="Calibri"/>
        </w:rPr>
      </w:pP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Торговая деятельность (далее также - торговля) - вид предпринимательской деятельности, связанный с приобретением и продажей товаров;</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торговая сеть - совокупность двух и более торговых объектов, которые находятся под общим управлением, или совокупность двух и более торговых объектов, которые используются под единым коммерческим обозначением или иным средством индивидуализации;</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w:t>
      </w:r>
      <w:r>
        <w:rPr>
          <w:rFonts w:ascii="Calibri" w:hAnsi="Calibri" w:cs="Calibri"/>
        </w:rPr>
        <w:lastRenderedPageBreak/>
        <w:t>с другим хозяйствующим субъектом или другими хозяйствующими субъектами;</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антимонопольный орган - федеральный антимонопольный орган и его территориальные органы;</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а также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w:t>
      </w:r>
    </w:p>
    <w:p w:rsidR="0006577D" w:rsidRDefault="0006577D">
      <w:pPr>
        <w:widowControl w:val="0"/>
        <w:autoSpaceDE w:val="0"/>
        <w:autoSpaceDN w:val="0"/>
        <w:adjustRightInd w:val="0"/>
        <w:spacing w:after="0" w:line="240" w:lineRule="auto"/>
        <w:ind w:firstLine="540"/>
        <w:jc w:val="both"/>
        <w:rPr>
          <w:rFonts w:ascii="Calibri" w:hAnsi="Calibri" w:cs="Calibri"/>
        </w:rPr>
      </w:pPr>
    </w:p>
    <w:p w:rsidR="0006577D" w:rsidRDefault="0006577D">
      <w:pPr>
        <w:widowControl w:val="0"/>
        <w:autoSpaceDE w:val="0"/>
        <w:autoSpaceDN w:val="0"/>
        <w:adjustRightInd w:val="0"/>
        <w:spacing w:after="0" w:line="240" w:lineRule="auto"/>
        <w:jc w:val="center"/>
        <w:outlineLvl w:val="0"/>
        <w:rPr>
          <w:rFonts w:ascii="Calibri" w:hAnsi="Calibri" w:cs="Calibri"/>
        </w:rPr>
      </w:pPr>
      <w:bookmarkStart w:id="3" w:name="Par31"/>
      <w:bookmarkEnd w:id="3"/>
      <w:r>
        <w:rPr>
          <w:rFonts w:ascii="Calibri" w:hAnsi="Calibri" w:cs="Calibri"/>
        </w:rPr>
        <w:t>3. Общие положения</w:t>
      </w:r>
    </w:p>
    <w:p w:rsidR="0006577D" w:rsidRDefault="0006577D">
      <w:pPr>
        <w:widowControl w:val="0"/>
        <w:autoSpaceDE w:val="0"/>
        <w:autoSpaceDN w:val="0"/>
        <w:adjustRightInd w:val="0"/>
        <w:spacing w:after="0" w:line="240" w:lineRule="auto"/>
        <w:jc w:val="center"/>
        <w:rPr>
          <w:rFonts w:ascii="Calibri" w:hAnsi="Calibri" w:cs="Calibri"/>
        </w:rPr>
      </w:pPr>
    </w:p>
    <w:p w:rsidR="0006577D" w:rsidRDefault="0006577D">
      <w:pPr>
        <w:widowControl w:val="0"/>
        <w:autoSpaceDE w:val="0"/>
        <w:autoSpaceDN w:val="0"/>
        <w:adjustRightInd w:val="0"/>
        <w:spacing w:after="0" w:line="240" w:lineRule="auto"/>
        <w:ind w:firstLine="540"/>
        <w:jc w:val="both"/>
        <w:rPr>
          <w:rFonts w:ascii="Calibri" w:hAnsi="Calibri" w:cs="Calibri"/>
        </w:rPr>
      </w:pPr>
      <w:hyperlink r:id="rId11" w:history="1">
        <w:r>
          <w:rPr>
            <w:rFonts w:ascii="Calibri" w:hAnsi="Calibri" w:cs="Calibri"/>
            <w:color w:val="0000FF"/>
          </w:rPr>
          <w:t>Закон</w:t>
        </w:r>
      </w:hyperlink>
      <w:r>
        <w:rPr>
          <w:rFonts w:ascii="Calibri" w:hAnsi="Calibri" w:cs="Calibri"/>
        </w:rPr>
        <w:t xml:space="preserve"> о торговле вступил в силу с 1 февраля 2010 года и направлен на упорядочение отношений, связанных с организацией торговой деятельности на территории Российской Федерации, в целях создания прозрачного и предсказуемого порядка осуществления торговой деятельности, устранения недобросовестных практик и давления на контрагентов со стороны торговых сетей и поставщиков, а также устранения излишних административных барьеров в торговле, поддержки малого и среднего бизнеса в сфере торговли и производства продовольственных товаров.</w:t>
      </w:r>
    </w:p>
    <w:p w:rsidR="0006577D" w:rsidRDefault="0006577D">
      <w:pPr>
        <w:widowControl w:val="0"/>
        <w:autoSpaceDE w:val="0"/>
        <w:autoSpaceDN w:val="0"/>
        <w:adjustRightInd w:val="0"/>
        <w:spacing w:after="0" w:line="240" w:lineRule="auto"/>
        <w:ind w:firstLine="540"/>
        <w:jc w:val="both"/>
        <w:rPr>
          <w:rFonts w:ascii="Calibri" w:hAnsi="Calibri" w:cs="Calibri"/>
        </w:rPr>
      </w:pPr>
      <w:hyperlink r:id="rId12" w:history="1">
        <w:r>
          <w:rPr>
            <w:rFonts w:ascii="Calibri" w:hAnsi="Calibri" w:cs="Calibri"/>
            <w:color w:val="0000FF"/>
          </w:rPr>
          <w:t>Закон</w:t>
        </w:r>
      </w:hyperlink>
      <w:r>
        <w:rPr>
          <w:rFonts w:ascii="Calibri" w:hAnsi="Calibri" w:cs="Calibri"/>
        </w:rPr>
        <w:t xml:space="preserve"> о торговле содержит ряд норм, направленных на совершенствование антимонопольного регулирования и развитие конкуренции на рынке услуг розничной торговли.</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 </w:t>
      </w:r>
      <w:hyperlink r:id="rId13" w:history="1">
        <w:r>
          <w:rPr>
            <w:rFonts w:ascii="Calibri" w:hAnsi="Calibri" w:cs="Calibri"/>
            <w:color w:val="0000FF"/>
          </w:rPr>
          <w:t>частью 6 статьи 9</w:t>
        </w:r>
      </w:hyperlink>
      <w:r>
        <w:rPr>
          <w:rFonts w:ascii="Calibri" w:hAnsi="Calibri" w:cs="Calibri"/>
        </w:rPr>
        <w:t xml:space="preserve"> Закона о торговле установлен запрет на включение участниками торговой деятельности в цену договора поставки продовольственных товаров в торговую сеть каких-либо видов вознаграждения за исполнение торговой сетью условий этого договора, кроме допустимых </w:t>
      </w:r>
      <w:hyperlink r:id="rId14" w:history="1">
        <w:r>
          <w:rPr>
            <w:rFonts w:ascii="Calibri" w:hAnsi="Calibri" w:cs="Calibri"/>
            <w:color w:val="0000FF"/>
          </w:rPr>
          <w:t>частью 4 статьи 9</w:t>
        </w:r>
      </w:hyperlink>
      <w:r>
        <w:rPr>
          <w:rFonts w:ascii="Calibri" w:hAnsi="Calibri" w:cs="Calibri"/>
        </w:rPr>
        <w:t xml:space="preserve"> Закона о торговле. В соответствии с </w:t>
      </w:r>
      <w:hyperlink r:id="rId15" w:history="1">
        <w:r>
          <w:rPr>
            <w:rFonts w:ascii="Calibri" w:hAnsi="Calibri" w:cs="Calibri"/>
            <w:color w:val="0000FF"/>
          </w:rPr>
          <w:t>частью 12 статьи 9</w:t>
        </w:r>
      </w:hyperlink>
      <w:r>
        <w:rPr>
          <w:rFonts w:ascii="Calibri" w:hAnsi="Calibri" w:cs="Calibri"/>
        </w:rPr>
        <w:t xml:space="preserve"> Закона о торговле запрещается включение в договор поставки продовольственных товаров условий о совершении поставщиком действий или об оказании услуг, направленных на продвижение товаров (услуг по рекламированию товаров, маркетинговых и других), а также понуждение поставщика к заключению таких договоров в целях заключения договора поставки. Указанные нормы направлены на пресечение одного из наиболее распространенных способов навязывания торговыми сетями контрагентам и создания дискриминационных условий доступа поставщиков продовольственных товаров в торговые сети.</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w:t>
      </w:r>
      <w:hyperlink r:id="rId16" w:history="1">
        <w:r>
          <w:rPr>
            <w:rFonts w:ascii="Calibri" w:hAnsi="Calibri" w:cs="Calibri"/>
            <w:color w:val="0000FF"/>
          </w:rPr>
          <w:t>статьей 9</w:t>
        </w:r>
      </w:hyperlink>
      <w:r>
        <w:rPr>
          <w:rFonts w:ascii="Calibri" w:hAnsi="Calibri" w:cs="Calibri"/>
        </w:rPr>
        <w:t xml:space="preserve"> Закона о торговле устанавливается обязанность для хозяйствующих субъектов, осуществляющих торговую деятельность, и хозяйствующих субъектов, осуществляющих поставки продовольственных товаров в торговые сети, по размещению (предоставлению) информации об условиях отбора контрагента для заключения договора поставки продовольственных товаров и о существенных условиях такого договора.</w:t>
      </w:r>
    </w:p>
    <w:p w:rsidR="0006577D" w:rsidRDefault="0006577D">
      <w:pPr>
        <w:widowControl w:val="0"/>
        <w:autoSpaceDE w:val="0"/>
        <w:autoSpaceDN w:val="0"/>
        <w:adjustRightInd w:val="0"/>
        <w:spacing w:after="0" w:line="240" w:lineRule="auto"/>
        <w:ind w:firstLine="540"/>
        <w:jc w:val="both"/>
        <w:rPr>
          <w:rFonts w:ascii="Calibri" w:hAnsi="Calibri" w:cs="Calibri"/>
        </w:rPr>
      </w:pPr>
      <w:hyperlink r:id="rId17" w:history="1">
        <w:r>
          <w:rPr>
            <w:rFonts w:ascii="Calibri" w:hAnsi="Calibri" w:cs="Calibri"/>
            <w:color w:val="0000FF"/>
          </w:rPr>
          <w:t>Часть 1 статьи 13</w:t>
        </w:r>
      </w:hyperlink>
      <w:r>
        <w:rPr>
          <w:rFonts w:ascii="Calibri" w:hAnsi="Calibri" w:cs="Calibri"/>
        </w:rPr>
        <w:t xml:space="preserve"> Закона о торговле содержит антимонопольные правила и перечень действий, которые запрещается предпринимать хозяйствующим субъектам, осуществляющим торговую деятельность посредством организации торговой сети, и хозяйствующим субъектам, осуществляющим поставки продовольственных товаров в торговые сети, так как указанные действия могут привести к ограничению конкуренции в сфере оптовой и (или) розничной торговли и ущемлению прав других хозяйствующих субъектов.</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Также Законом о торговле </w:t>
      </w:r>
      <w:hyperlink r:id="rId18" w:history="1">
        <w:r>
          <w:rPr>
            <w:rFonts w:ascii="Calibri" w:hAnsi="Calibri" w:cs="Calibri"/>
            <w:color w:val="0000FF"/>
          </w:rPr>
          <w:t>(статья 14)</w:t>
        </w:r>
      </w:hyperlink>
      <w:r>
        <w:rPr>
          <w:rFonts w:ascii="Calibri" w:hAnsi="Calibri" w:cs="Calibri"/>
        </w:rPr>
        <w:t xml:space="preserve"> устанавливаются ограничения на приобретение дополнительных торговых площадей для целей торговой деятельности. Данные ограничения будут распространяться на торговые сети, доля которых превышает 25%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Данные ограничения, создадут возможности для развития конъюнктуры рынка, развития торговых сетей по горизонтали. Реализация нормы будет способствовать обеспечению равного доступа хозяйствующих субъектов </w:t>
      </w:r>
      <w:r>
        <w:rPr>
          <w:rFonts w:ascii="Calibri" w:hAnsi="Calibri" w:cs="Calibri"/>
        </w:rPr>
        <w:lastRenderedPageBreak/>
        <w:t>на рынок услуг розничной торговли, защите и сохранению конкурентной среды на данном товарном рынке, что, в свою очередь, должно способствовать снижению цен и улучшению обслуживания потребителя. Кроме того, данная норма направлена на поддержку малого и среднего бизнеса на рынке услуг розничной торговли.</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w:t>
      </w:r>
      <w:hyperlink r:id="rId19" w:history="1">
        <w:r>
          <w:rPr>
            <w:rFonts w:ascii="Calibri" w:hAnsi="Calibri" w:cs="Calibri"/>
            <w:color w:val="0000FF"/>
          </w:rPr>
          <w:t>статьей 15</w:t>
        </w:r>
      </w:hyperlink>
      <w:r>
        <w:rPr>
          <w:rFonts w:ascii="Calibri" w:hAnsi="Calibri" w:cs="Calibri"/>
        </w:rPr>
        <w:t xml:space="preserve"> Закона о торговле определены нормы, направленные на устранение региональных барьеров в розничной торговле. Так,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w:t>
      </w:r>
    </w:p>
    <w:p w:rsidR="0006577D" w:rsidRDefault="0006577D">
      <w:pPr>
        <w:widowControl w:val="0"/>
        <w:autoSpaceDE w:val="0"/>
        <w:autoSpaceDN w:val="0"/>
        <w:adjustRightInd w:val="0"/>
        <w:spacing w:after="0" w:line="240" w:lineRule="auto"/>
        <w:ind w:firstLine="540"/>
        <w:jc w:val="both"/>
        <w:rPr>
          <w:rFonts w:ascii="Calibri" w:hAnsi="Calibri" w:cs="Calibri"/>
        </w:rPr>
      </w:pPr>
    </w:p>
    <w:p w:rsidR="0006577D" w:rsidRDefault="0006577D">
      <w:pPr>
        <w:widowControl w:val="0"/>
        <w:autoSpaceDE w:val="0"/>
        <w:autoSpaceDN w:val="0"/>
        <w:adjustRightInd w:val="0"/>
        <w:spacing w:after="0" w:line="240" w:lineRule="auto"/>
        <w:jc w:val="center"/>
        <w:outlineLvl w:val="0"/>
        <w:rPr>
          <w:rFonts w:ascii="Calibri" w:hAnsi="Calibri" w:cs="Calibri"/>
        </w:rPr>
      </w:pPr>
      <w:bookmarkStart w:id="4" w:name="Par41"/>
      <w:bookmarkEnd w:id="4"/>
      <w:r>
        <w:rPr>
          <w:rFonts w:ascii="Calibri" w:hAnsi="Calibri" w:cs="Calibri"/>
        </w:rPr>
        <w:t>4. Порядок рассмотрения обращений и заявлений</w:t>
      </w:r>
    </w:p>
    <w:p w:rsidR="0006577D" w:rsidRDefault="0006577D">
      <w:pPr>
        <w:widowControl w:val="0"/>
        <w:autoSpaceDE w:val="0"/>
        <w:autoSpaceDN w:val="0"/>
        <w:adjustRightInd w:val="0"/>
        <w:spacing w:after="0" w:line="240" w:lineRule="auto"/>
        <w:jc w:val="center"/>
        <w:rPr>
          <w:rFonts w:ascii="Calibri" w:hAnsi="Calibri" w:cs="Calibri"/>
        </w:rPr>
      </w:pPr>
      <w:r>
        <w:rPr>
          <w:rFonts w:ascii="Calibri" w:hAnsi="Calibri" w:cs="Calibri"/>
        </w:rPr>
        <w:t>антимонопольным органом</w:t>
      </w:r>
    </w:p>
    <w:p w:rsidR="0006577D" w:rsidRDefault="0006577D">
      <w:pPr>
        <w:widowControl w:val="0"/>
        <w:autoSpaceDE w:val="0"/>
        <w:autoSpaceDN w:val="0"/>
        <w:adjustRightInd w:val="0"/>
        <w:spacing w:after="0" w:line="240" w:lineRule="auto"/>
        <w:ind w:firstLine="540"/>
        <w:jc w:val="both"/>
        <w:rPr>
          <w:rFonts w:ascii="Calibri" w:hAnsi="Calibri" w:cs="Calibri"/>
        </w:rPr>
      </w:pPr>
    </w:p>
    <w:p w:rsidR="0006577D" w:rsidRDefault="0006577D">
      <w:pPr>
        <w:widowControl w:val="0"/>
        <w:autoSpaceDE w:val="0"/>
        <w:autoSpaceDN w:val="0"/>
        <w:adjustRightInd w:val="0"/>
        <w:spacing w:after="0" w:line="240" w:lineRule="auto"/>
        <w:ind w:firstLine="540"/>
        <w:jc w:val="both"/>
        <w:outlineLvl w:val="1"/>
        <w:rPr>
          <w:rFonts w:ascii="Calibri" w:hAnsi="Calibri" w:cs="Calibri"/>
        </w:rPr>
      </w:pPr>
      <w:bookmarkStart w:id="5" w:name="Par44"/>
      <w:bookmarkEnd w:id="5"/>
      <w:r>
        <w:rPr>
          <w:rFonts w:ascii="Calibri" w:hAnsi="Calibri" w:cs="Calibri"/>
        </w:rPr>
        <w:t>4.1. Заявления юридических и физических лиц, указывающие на наличие признаков нарушения антимонопольного законодательства</w:t>
      </w:r>
    </w:p>
    <w:p w:rsidR="0006577D" w:rsidRDefault="0006577D">
      <w:pPr>
        <w:widowControl w:val="0"/>
        <w:autoSpaceDE w:val="0"/>
        <w:autoSpaceDN w:val="0"/>
        <w:adjustRightInd w:val="0"/>
        <w:spacing w:after="0" w:line="240" w:lineRule="auto"/>
        <w:ind w:firstLine="540"/>
        <w:jc w:val="both"/>
        <w:rPr>
          <w:rFonts w:ascii="Calibri" w:hAnsi="Calibri" w:cs="Calibri"/>
        </w:rPr>
      </w:pP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Сроки и последовательность действий (административных процедур) ФАС России, территориальных органов ФАС России (далее - территориальные органы) при возбуждении и рассмотрении дел о нарушениях антимонопольного законодательства Российской Федерации определены </w:t>
      </w:r>
      <w:hyperlink r:id="rId20" w:history="1">
        <w:r>
          <w:rPr>
            <w:rFonts w:ascii="Calibri" w:hAnsi="Calibri" w:cs="Calibri"/>
            <w:color w:val="0000FF"/>
          </w:rPr>
          <w:t>главой 9</w:t>
        </w:r>
      </w:hyperlink>
      <w:r>
        <w:rPr>
          <w:rFonts w:ascii="Calibri" w:hAnsi="Calibri" w:cs="Calibri"/>
        </w:rPr>
        <w:t xml:space="preserve"> Закона о защите конкуренции, Административным </w:t>
      </w:r>
      <w:hyperlink r:id="rId21" w:history="1">
        <w:r>
          <w:rPr>
            <w:rFonts w:ascii="Calibri" w:hAnsi="Calibri" w:cs="Calibri"/>
            <w:color w:val="0000FF"/>
          </w:rPr>
          <w:t>регламентом</w:t>
        </w:r>
      </w:hyperlink>
      <w:r>
        <w:rPr>
          <w:rFonts w:ascii="Calibri" w:hAnsi="Calibri" w:cs="Calibri"/>
        </w:rPr>
        <w:t xml:space="preserve"> Федеральной антимонопольной службы по исполнению государственной функции по возбуждению и рассмотрению дел о нарушениях антимонопольного законодательства Российской Федерации, утвержденным Приказом ФАС России от 25.12.2007 N 447.</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Юридические и физические лица, а также государственные органы, органы местного самоуправления вправе обратиться в антимонопольный орган с заявлением, указывающим на наличие признаков нарушения антимонопольного законодательства.</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материалы оформляются в письменном виде в произвольной форме и должны быть подписаны заявителем или его представителем.</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заявлении должны содержаться сведения о заявителе и о лице, в отношении которого подано заявление, описание нарушения антимонопольного законодательства со ссылкой на законы и (или) иные нормативные правовые акты, существо требований, с которыми заявитель обращается, а также перечень прилагаемых документов.</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заявлению, материалам прилагаются документы, свидетельствующие о фактах нарушения антимонопольного законодательства. В случае невозможности представления таких документов указывается причина невозможности их представления, а также предполагаемое лицо или орган, у которого эти документы могут быть получены.</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материалы, а также прилагаемые документы и сведения должны быть представлены на русском языке.</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Антимонопольный орган рассматривает заявление или материалы в срок, не превышающий 1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2 месяца. О продлении срока рассмотрения заявления или материалов антимонопольный орган уведомляет в письменной форме заявителя.</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рассмотрения заявления или материалов антимонопольный орган принимает одно из следующих решений:</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возбуждении дела о нарушении антимонопольного законодательства;</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отказе в возбуждении дела о нарушении антимонопольного законодательства в связи с отсутствием признаков его нарушения.</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выявления антимонопольным органом признаков нарушения антимонопольного </w:t>
      </w:r>
      <w:r>
        <w:rPr>
          <w:rFonts w:ascii="Calibri" w:hAnsi="Calibri" w:cs="Calibri"/>
        </w:rPr>
        <w:lastRenderedPageBreak/>
        <w:t xml:space="preserve">законодательства, в том числе антимонопольных правил и требований, установленных </w:t>
      </w:r>
      <w:hyperlink r:id="rId22" w:history="1">
        <w:r>
          <w:rPr>
            <w:rFonts w:ascii="Calibri" w:hAnsi="Calibri" w:cs="Calibri"/>
            <w:color w:val="0000FF"/>
          </w:rPr>
          <w:t>Законом</w:t>
        </w:r>
      </w:hyperlink>
      <w:r>
        <w:rPr>
          <w:rFonts w:ascii="Calibri" w:hAnsi="Calibri" w:cs="Calibri"/>
        </w:rPr>
        <w:t xml:space="preserve"> о торговле, возбуждаются дела о нарушении антимонопольного законодательства согласно процедуре, установленной </w:t>
      </w:r>
      <w:hyperlink r:id="rId23" w:history="1">
        <w:r>
          <w:rPr>
            <w:rFonts w:ascii="Calibri" w:hAnsi="Calibri" w:cs="Calibri"/>
            <w:color w:val="0000FF"/>
          </w:rPr>
          <w:t>главой 9</w:t>
        </w:r>
      </w:hyperlink>
      <w:r>
        <w:rPr>
          <w:rFonts w:ascii="Calibri" w:hAnsi="Calibri" w:cs="Calibri"/>
        </w:rPr>
        <w:t xml:space="preserve"> Закона о защите конкуренции, Административным </w:t>
      </w:r>
      <w:hyperlink r:id="rId24" w:history="1">
        <w:r>
          <w:rPr>
            <w:rFonts w:ascii="Calibri" w:hAnsi="Calibri" w:cs="Calibri"/>
            <w:color w:val="0000FF"/>
          </w:rPr>
          <w:t>регламентом</w:t>
        </w:r>
      </w:hyperlink>
      <w:r>
        <w:rPr>
          <w:rFonts w:ascii="Calibri" w:hAnsi="Calibri" w:cs="Calibri"/>
        </w:rPr>
        <w:t xml:space="preserve"> Федеральной антимонопольной службы по исполнению государственной функции по возбуждению и рассмотрению дел о нарушениях антимонопольного законодательства Российской Федерации, утвержденным Приказом ФАС России от 25.12.2007 N 447.</w:t>
      </w:r>
    </w:p>
    <w:p w:rsidR="0006577D" w:rsidRDefault="0006577D">
      <w:pPr>
        <w:widowControl w:val="0"/>
        <w:autoSpaceDE w:val="0"/>
        <w:autoSpaceDN w:val="0"/>
        <w:adjustRightInd w:val="0"/>
        <w:spacing w:after="0" w:line="240" w:lineRule="auto"/>
        <w:ind w:firstLine="540"/>
        <w:jc w:val="both"/>
        <w:rPr>
          <w:rFonts w:ascii="Calibri" w:hAnsi="Calibri" w:cs="Calibri"/>
        </w:rPr>
      </w:pPr>
    </w:p>
    <w:p w:rsidR="0006577D" w:rsidRDefault="0006577D">
      <w:pPr>
        <w:widowControl w:val="0"/>
        <w:autoSpaceDE w:val="0"/>
        <w:autoSpaceDN w:val="0"/>
        <w:adjustRightInd w:val="0"/>
        <w:spacing w:after="0" w:line="240" w:lineRule="auto"/>
        <w:ind w:firstLine="540"/>
        <w:jc w:val="both"/>
        <w:outlineLvl w:val="1"/>
        <w:rPr>
          <w:rFonts w:ascii="Calibri" w:hAnsi="Calibri" w:cs="Calibri"/>
        </w:rPr>
      </w:pPr>
      <w:bookmarkStart w:id="6" w:name="Par58"/>
      <w:bookmarkEnd w:id="6"/>
      <w:r>
        <w:rPr>
          <w:rFonts w:ascii="Calibri" w:hAnsi="Calibri" w:cs="Calibri"/>
        </w:rPr>
        <w:t>4.2. Заявления хозяйствующих субъектов, имеющих намерение достичь соглашения, которое может быть признано допустимым</w:t>
      </w:r>
    </w:p>
    <w:p w:rsidR="0006577D" w:rsidRDefault="0006577D">
      <w:pPr>
        <w:widowControl w:val="0"/>
        <w:autoSpaceDE w:val="0"/>
        <w:autoSpaceDN w:val="0"/>
        <w:adjustRightInd w:val="0"/>
        <w:spacing w:after="0" w:line="240" w:lineRule="auto"/>
        <w:ind w:firstLine="540"/>
        <w:jc w:val="both"/>
        <w:rPr>
          <w:rFonts w:ascii="Calibri" w:hAnsi="Calibri" w:cs="Calibri"/>
        </w:rPr>
      </w:pP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5" w:history="1">
        <w:r>
          <w:rPr>
            <w:rFonts w:ascii="Calibri" w:hAnsi="Calibri" w:cs="Calibri"/>
            <w:color w:val="0000FF"/>
          </w:rPr>
          <w:t>частями 1</w:t>
        </w:r>
      </w:hyperlink>
      <w:r>
        <w:rPr>
          <w:rFonts w:ascii="Calibri" w:hAnsi="Calibri" w:cs="Calibri"/>
        </w:rPr>
        <w:t xml:space="preserve"> и </w:t>
      </w:r>
      <w:hyperlink r:id="rId26" w:history="1">
        <w:r>
          <w:rPr>
            <w:rFonts w:ascii="Calibri" w:hAnsi="Calibri" w:cs="Calibri"/>
            <w:color w:val="0000FF"/>
          </w:rPr>
          <w:t>2 статьи 35</w:t>
        </w:r>
      </w:hyperlink>
      <w:r>
        <w:rPr>
          <w:rFonts w:ascii="Calibri" w:hAnsi="Calibri" w:cs="Calibri"/>
        </w:rPr>
        <w:t xml:space="preserve"> Закона о защите конкуренции хозяйствующие субъекты, имеющие намерение достичь соглашения,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указанным заявлением в антимонопольный орган представляются документы и сведения в соответствии с перечнем, утвержденным Приказом ФАС России от 18.06.2007 N 168 "Об утверждении перечня документов и сведений, представляемых в антимонопольный орган при представлении заявления хозяйствующими субъектами, имеющими намерение заключить соглашение".</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антимонопольный орган уполномочен проверять проекты соглашений только с определенными контрагентами при представлении всех документов и сведений, предусмотренных </w:t>
      </w:r>
      <w:hyperlink r:id="rId27" w:history="1">
        <w:r>
          <w:rPr>
            <w:rFonts w:ascii="Calibri" w:hAnsi="Calibri" w:cs="Calibri"/>
            <w:color w:val="0000FF"/>
          </w:rPr>
          <w:t>Приказом</w:t>
        </w:r>
      </w:hyperlink>
      <w:r>
        <w:rPr>
          <w:rFonts w:ascii="Calibri" w:hAnsi="Calibri" w:cs="Calibri"/>
        </w:rPr>
        <w:t xml:space="preserve"> ФАС России от 18.06.2007 N 168.</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представляемые проекты соглашений не должны содержать условий, не согласованных участниками соглашений.</w:t>
      </w:r>
    </w:p>
    <w:p w:rsidR="0006577D" w:rsidRDefault="0006577D">
      <w:pPr>
        <w:widowControl w:val="0"/>
        <w:autoSpaceDE w:val="0"/>
        <w:autoSpaceDN w:val="0"/>
        <w:adjustRightInd w:val="0"/>
        <w:spacing w:after="0" w:line="240" w:lineRule="auto"/>
        <w:ind w:firstLine="540"/>
        <w:jc w:val="both"/>
        <w:rPr>
          <w:rFonts w:ascii="Calibri" w:hAnsi="Calibri" w:cs="Calibri"/>
        </w:rPr>
      </w:pPr>
    </w:p>
    <w:p w:rsidR="0006577D" w:rsidRDefault="0006577D">
      <w:pPr>
        <w:widowControl w:val="0"/>
        <w:autoSpaceDE w:val="0"/>
        <w:autoSpaceDN w:val="0"/>
        <w:adjustRightInd w:val="0"/>
        <w:spacing w:after="0" w:line="240" w:lineRule="auto"/>
        <w:ind w:firstLine="540"/>
        <w:jc w:val="both"/>
        <w:outlineLvl w:val="1"/>
        <w:rPr>
          <w:rFonts w:ascii="Calibri" w:hAnsi="Calibri" w:cs="Calibri"/>
        </w:rPr>
      </w:pPr>
      <w:bookmarkStart w:id="7" w:name="Par65"/>
      <w:bookmarkEnd w:id="7"/>
      <w:r>
        <w:rPr>
          <w:rFonts w:ascii="Calibri" w:hAnsi="Calibri" w:cs="Calibri"/>
        </w:rPr>
        <w:t>4.3. Обращения о разъяснении применения антимонопольного законодательства</w:t>
      </w:r>
    </w:p>
    <w:p w:rsidR="0006577D" w:rsidRDefault="0006577D">
      <w:pPr>
        <w:widowControl w:val="0"/>
        <w:autoSpaceDE w:val="0"/>
        <w:autoSpaceDN w:val="0"/>
        <w:adjustRightInd w:val="0"/>
        <w:spacing w:after="0" w:line="240" w:lineRule="auto"/>
        <w:ind w:firstLine="540"/>
        <w:jc w:val="both"/>
        <w:rPr>
          <w:rFonts w:ascii="Calibri" w:hAnsi="Calibri" w:cs="Calibri"/>
        </w:rPr>
      </w:pP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Физические и юридические лица вправе обратиться в ФАС России с письменным обращением о разъяснении применения антимонопольного законодательства.</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Сроки и последовательность действий (административных процедур) Федеральной антимонопольной службы, а также порядок взаимодействия ФАС России с лицами, направляющими в ФАС России обращения, при даче разъяснений по вопросам применения федеральным антимонопольным органом антимонопольного законодательства, определены Административным </w:t>
      </w:r>
      <w:hyperlink r:id="rId28" w:history="1">
        <w:r>
          <w:rPr>
            <w:rFonts w:ascii="Calibri" w:hAnsi="Calibri" w:cs="Calibri"/>
            <w:color w:val="0000FF"/>
          </w:rPr>
          <w:t>регламентом</w:t>
        </w:r>
      </w:hyperlink>
      <w:r>
        <w:rPr>
          <w:rFonts w:ascii="Calibri" w:hAnsi="Calibri" w:cs="Calibri"/>
        </w:rPr>
        <w:t xml:space="preserve"> ФАС России по исполнению государственной функции по даче разъяснений по вопросам применения федеральным антимонопольным органом антимонопольного законодательства, утвержденным Приказом ФАС России от 21.12.2007 N 442.</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Письменные обращения о даче разъяснений по вопросам применения федеральным антимонопольным органом антимонопольного законодательства рассматриваются ФАС России в срок, не превышающий 30 дней с момента получения обращения.</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исключительных случаях, а также в случае необходимости запроса дополнительной информации для дачи разъяснения применения антимонопольным органом антимонопольного законодательства ФАС России может продлить срок рассмотрения обращения, но не более чем на 30 дней, о чем уведомляет лицо, обратившееся в ФАС России.</w:t>
      </w:r>
    </w:p>
    <w:p w:rsidR="0006577D" w:rsidRDefault="0006577D">
      <w:pPr>
        <w:widowControl w:val="0"/>
        <w:autoSpaceDE w:val="0"/>
        <w:autoSpaceDN w:val="0"/>
        <w:adjustRightInd w:val="0"/>
        <w:spacing w:after="0" w:line="240" w:lineRule="auto"/>
        <w:jc w:val="center"/>
        <w:rPr>
          <w:rFonts w:ascii="Calibri" w:hAnsi="Calibri" w:cs="Calibri"/>
        </w:rPr>
      </w:pPr>
    </w:p>
    <w:p w:rsidR="0006577D" w:rsidRDefault="0006577D">
      <w:pPr>
        <w:widowControl w:val="0"/>
        <w:autoSpaceDE w:val="0"/>
        <w:autoSpaceDN w:val="0"/>
        <w:adjustRightInd w:val="0"/>
        <w:spacing w:after="0" w:line="240" w:lineRule="auto"/>
        <w:jc w:val="center"/>
        <w:outlineLvl w:val="0"/>
        <w:rPr>
          <w:rFonts w:ascii="Calibri" w:hAnsi="Calibri" w:cs="Calibri"/>
        </w:rPr>
      </w:pPr>
      <w:bookmarkStart w:id="8" w:name="Par72"/>
      <w:bookmarkEnd w:id="8"/>
      <w:r>
        <w:rPr>
          <w:rFonts w:ascii="Calibri" w:hAnsi="Calibri" w:cs="Calibri"/>
        </w:rPr>
        <w:t>5. Механизм взаимодействия хозяйствующих</w:t>
      </w:r>
    </w:p>
    <w:p w:rsidR="0006577D" w:rsidRDefault="0006577D">
      <w:pPr>
        <w:widowControl w:val="0"/>
        <w:autoSpaceDE w:val="0"/>
        <w:autoSpaceDN w:val="0"/>
        <w:adjustRightInd w:val="0"/>
        <w:spacing w:after="0" w:line="240" w:lineRule="auto"/>
        <w:jc w:val="center"/>
        <w:rPr>
          <w:rFonts w:ascii="Calibri" w:hAnsi="Calibri" w:cs="Calibri"/>
        </w:rPr>
      </w:pPr>
      <w:r>
        <w:rPr>
          <w:rFonts w:ascii="Calibri" w:hAnsi="Calibri" w:cs="Calibri"/>
        </w:rPr>
        <w:t>субъектов - производителей продукции с торговой сетью</w:t>
      </w:r>
    </w:p>
    <w:p w:rsidR="0006577D" w:rsidRDefault="0006577D">
      <w:pPr>
        <w:widowControl w:val="0"/>
        <w:autoSpaceDE w:val="0"/>
        <w:autoSpaceDN w:val="0"/>
        <w:adjustRightInd w:val="0"/>
        <w:spacing w:after="0" w:line="240" w:lineRule="auto"/>
        <w:jc w:val="center"/>
        <w:rPr>
          <w:rFonts w:ascii="Calibri" w:hAnsi="Calibri" w:cs="Calibri"/>
        </w:rPr>
      </w:pPr>
      <w:r>
        <w:rPr>
          <w:rFonts w:ascii="Calibri" w:hAnsi="Calibri" w:cs="Calibri"/>
        </w:rPr>
        <w:t>для реализации собственной продукции</w:t>
      </w:r>
    </w:p>
    <w:p w:rsidR="0006577D" w:rsidRDefault="0006577D">
      <w:pPr>
        <w:widowControl w:val="0"/>
        <w:autoSpaceDE w:val="0"/>
        <w:autoSpaceDN w:val="0"/>
        <w:adjustRightInd w:val="0"/>
        <w:spacing w:after="0" w:line="240" w:lineRule="auto"/>
        <w:ind w:firstLine="540"/>
        <w:jc w:val="both"/>
        <w:rPr>
          <w:rFonts w:ascii="Calibri" w:hAnsi="Calibri" w:cs="Calibri"/>
        </w:rPr>
      </w:pP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начала поставок своей продукции хозяйствующий субъект - поставщик продукции заключает с торговой сетью договор поставки продукции.</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заключения договора поставки необходимо:</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ознакомление с условиями отбора поставщиков;</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направление оферты;</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определение существенных условий договора поставки.</w:t>
      </w:r>
    </w:p>
    <w:p w:rsidR="0006577D" w:rsidRDefault="0006577D">
      <w:pPr>
        <w:widowControl w:val="0"/>
        <w:autoSpaceDE w:val="0"/>
        <w:autoSpaceDN w:val="0"/>
        <w:adjustRightInd w:val="0"/>
        <w:spacing w:after="0" w:line="240" w:lineRule="auto"/>
        <w:ind w:firstLine="540"/>
        <w:jc w:val="both"/>
        <w:rPr>
          <w:rFonts w:ascii="Calibri" w:hAnsi="Calibri" w:cs="Calibri"/>
        </w:rPr>
      </w:pPr>
    </w:p>
    <w:p w:rsidR="0006577D" w:rsidRDefault="0006577D">
      <w:pPr>
        <w:widowControl w:val="0"/>
        <w:autoSpaceDE w:val="0"/>
        <w:autoSpaceDN w:val="0"/>
        <w:adjustRightInd w:val="0"/>
        <w:spacing w:after="0" w:line="240" w:lineRule="auto"/>
        <w:ind w:firstLine="540"/>
        <w:jc w:val="both"/>
        <w:outlineLvl w:val="1"/>
        <w:rPr>
          <w:rFonts w:ascii="Calibri" w:hAnsi="Calibri" w:cs="Calibri"/>
        </w:rPr>
      </w:pPr>
      <w:bookmarkStart w:id="9" w:name="Par82"/>
      <w:bookmarkEnd w:id="9"/>
      <w:r>
        <w:rPr>
          <w:rFonts w:ascii="Calibri" w:hAnsi="Calibri" w:cs="Calibri"/>
        </w:rPr>
        <w:t>Ознакомление с условиями отбора поставщиков</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9" w:history="1">
        <w:r>
          <w:rPr>
            <w:rFonts w:ascii="Calibri" w:hAnsi="Calibri" w:cs="Calibri"/>
            <w:color w:val="0000FF"/>
          </w:rPr>
          <w:t>частью 1 статьи 9</w:t>
        </w:r>
      </w:hyperlink>
      <w:r>
        <w:rPr>
          <w:rFonts w:ascii="Calibri" w:hAnsi="Calibri" w:cs="Calibri"/>
        </w:rPr>
        <w:t xml:space="preserve"> Закона о торговле торговая сеть обязана обеспечивать хозяйствующему субъекту, осуществляющему поставки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этого торговая сеть размещает соответствующую информацию на своем сайте в сети "Интернет".</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необходимой информации хозяйствующий субъект, желающий начать поставки в торговую сеть, имеет право обратиться в торговую сеть с официальным запросом. Соответствующая информация должна быть предоставлена ему в четырнадцатидневный срок со дня получения соответствующего запроса.</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торговой сети в предоставлении запрашиваемой информации либо в случае бездействия торговой сети хозяйствующий субъект, желающий начать поставки в торговую сеть, имеет право направить соответствующее заявление в антимонопольный орган.</w:t>
      </w:r>
    </w:p>
    <w:p w:rsidR="0006577D" w:rsidRDefault="0006577D">
      <w:pPr>
        <w:widowControl w:val="0"/>
        <w:autoSpaceDE w:val="0"/>
        <w:autoSpaceDN w:val="0"/>
        <w:adjustRightInd w:val="0"/>
        <w:spacing w:after="0" w:line="240" w:lineRule="auto"/>
        <w:ind w:firstLine="540"/>
        <w:jc w:val="both"/>
        <w:rPr>
          <w:rFonts w:ascii="Calibri" w:hAnsi="Calibri" w:cs="Calibri"/>
        </w:rPr>
      </w:pPr>
    </w:p>
    <w:p w:rsidR="0006577D" w:rsidRDefault="0006577D">
      <w:pPr>
        <w:widowControl w:val="0"/>
        <w:autoSpaceDE w:val="0"/>
        <w:autoSpaceDN w:val="0"/>
        <w:adjustRightInd w:val="0"/>
        <w:spacing w:after="0" w:line="240" w:lineRule="auto"/>
        <w:ind w:firstLine="540"/>
        <w:jc w:val="both"/>
        <w:outlineLvl w:val="1"/>
        <w:rPr>
          <w:rFonts w:ascii="Calibri" w:hAnsi="Calibri" w:cs="Calibri"/>
        </w:rPr>
      </w:pPr>
      <w:bookmarkStart w:id="10" w:name="Par88"/>
      <w:bookmarkEnd w:id="10"/>
      <w:r>
        <w:rPr>
          <w:rFonts w:ascii="Calibri" w:hAnsi="Calibri" w:cs="Calibri"/>
        </w:rPr>
        <w:t>Направление оферты</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ознакомления с условиями отбора контрагента для заключения договора поставки поставщик продукции обращается в торговую сеть с предложением (офертой) заключить договор поставки.</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 (</w:t>
      </w:r>
      <w:hyperlink r:id="rId30" w:history="1">
        <w:r>
          <w:rPr>
            <w:rFonts w:ascii="Calibri" w:hAnsi="Calibri" w:cs="Calibri"/>
            <w:color w:val="0000FF"/>
          </w:rPr>
          <w:t>статья 435</w:t>
        </w:r>
      </w:hyperlink>
      <w:r>
        <w:rPr>
          <w:rFonts w:ascii="Calibri" w:hAnsi="Calibri" w:cs="Calibri"/>
        </w:rPr>
        <w:t xml:space="preserve"> ГК).</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Оферта должна содержать существенные условия договора (</w:t>
      </w:r>
      <w:hyperlink r:id="rId31" w:history="1">
        <w:r>
          <w:rPr>
            <w:rFonts w:ascii="Calibri" w:hAnsi="Calibri" w:cs="Calibri"/>
            <w:color w:val="0000FF"/>
          </w:rPr>
          <w:t>статья 435</w:t>
        </w:r>
      </w:hyperlink>
      <w:r>
        <w:rPr>
          <w:rFonts w:ascii="Calibri" w:hAnsi="Calibri" w:cs="Calibri"/>
        </w:rPr>
        <w:t xml:space="preserve"> ГК).</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Важно знать, что оферта связывает направившее ее лицо с момента ее получения адресатом (</w:t>
      </w:r>
      <w:hyperlink r:id="rId32" w:history="1">
        <w:r>
          <w:rPr>
            <w:rFonts w:ascii="Calibri" w:hAnsi="Calibri" w:cs="Calibri"/>
            <w:color w:val="0000FF"/>
          </w:rPr>
          <w:t>статья 435</w:t>
        </w:r>
      </w:hyperlink>
      <w:r>
        <w:rPr>
          <w:rFonts w:ascii="Calibri" w:hAnsi="Calibri" w:cs="Calibri"/>
        </w:rPr>
        <w:t xml:space="preserve"> ГК). 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 (</w:t>
      </w:r>
      <w:hyperlink r:id="rId33" w:history="1">
        <w:r>
          <w:rPr>
            <w:rFonts w:ascii="Calibri" w:hAnsi="Calibri" w:cs="Calibri"/>
            <w:color w:val="0000FF"/>
          </w:rPr>
          <w:t>статья 436</w:t>
        </w:r>
      </w:hyperlink>
      <w:r>
        <w:rPr>
          <w:rFonts w:ascii="Calibri" w:hAnsi="Calibri" w:cs="Calibri"/>
        </w:rPr>
        <w:t xml:space="preserve"> ГК).</w:t>
      </w:r>
    </w:p>
    <w:p w:rsidR="0006577D" w:rsidRDefault="0006577D">
      <w:pPr>
        <w:widowControl w:val="0"/>
        <w:autoSpaceDE w:val="0"/>
        <w:autoSpaceDN w:val="0"/>
        <w:adjustRightInd w:val="0"/>
        <w:spacing w:after="0" w:line="240" w:lineRule="auto"/>
        <w:ind w:firstLine="540"/>
        <w:jc w:val="both"/>
        <w:rPr>
          <w:rFonts w:ascii="Calibri" w:hAnsi="Calibri" w:cs="Calibri"/>
        </w:rPr>
      </w:pPr>
    </w:p>
    <w:p w:rsidR="0006577D" w:rsidRDefault="0006577D">
      <w:pPr>
        <w:widowControl w:val="0"/>
        <w:autoSpaceDE w:val="0"/>
        <w:autoSpaceDN w:val="0"/>
        <w:adjustRightInd w:val="0"/>
        <w:spacing w:after="0" w:line="240" w:lineRule="auto"/>
        <w:ind w:firstLine="540"/>
        <w:jc w:val="both"/>
        <w:outlineLvl w:val="1"/>
        <w:rPr>
          <w:rFonts w:ascii="Calibri" w:hAnsi="Calibri" w:cs="Calibri"/>
        </w:rPr>
      </w:pPr>
      <w:bookmarkStart w:id="11" w:name="Par94"/>
      <w:bookmarkEnd w:id="11"/>
      <w:r>
        <w:rPr>
          <w:rFonts w:ascii="Calibri" w:hAnsi="Calibri" w:cs="Calibri"/>
        </w:rPr>
        <w:t>Определение существенных условий договора поставки</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Существенными условиями договора поставки являются предмет договора, т.е. наименование и количество товара, его ассортимент и комплектность, срок поставки, а также любые другие условия, которые стороны сочтут существенными. Прежде всего, к таким дополнительным условиям договора, по поводу которого заключается соглашение, является цена.</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 поставщиком и торговой сетью могут возникнуть разногласия по поводу отдельных условий договора.</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 (</w:t>
      </w:r>
      <w:hyperlink r:id="rId34" w:history="1">
        <w:r>
          <w:rPr>
            <w:rFonts w:ascii="Calibri" w:hAnsi="Calibri" w:cs="Calibri"/>
            <w:color w:val="0000FF"/>
          </w:rPr>
          <w:t>статья 507</w:t>
        </w:r>
      </w:hyperlink>
      <w:r>
        <w:rPr>
          <w:rFonts w:ascii="Calibri" w:hAnsi="Calibri" w:cs="Calibri"/>
        </w:rPr>
        <w:t xml:space="preserve"> ГК).</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торговая сеть в качестве существенных условий договора предлагает включить условия, запрещенные </w:t>
      </w:r>
      <w:hyperlink r:id="rId35" w:history="1">
        <w:r>
          <w:rPr>
            <w:rFonts w:ascii="Calibri" w:hAnsi="Calibri" w:cs="Calibri"/>
            <w:color w:val="0000FF"/>
          </w:rPr>
          <w:t>Законом</w:t>
        </w:r>
      </w:hyperlink>
      <w:r>
        <w:rPr>
          <w:rFonts w:ascii="Calibri" w:hAnsi="Calibri" w:cs="Calibri"/>
        </w:rPr>
        <w:t xml:space="preserve"> о торговле, поставщик имеет право направить соответствующее заявление в антимонопольный орган.</w:t>
      </w:r>
    </w:p>
    <w:p w:rsidR="0006577D" w:rsidRDefault="0006577D">
      <w:pPr>
        <w:widowControl w:val="0"/>
        <w:autoSpaceDE w:val="0"/>
        <w:autoSpaceDN w:val="0"/>
        <w:adjustRightInd w:val="0"/>
        <w:spacing w:after="0" w:line="240" w:lineRule="auto"/>
        <w:ind w:firstLine="540"/>
        <w:jc w:val="both"/>
        <w:rPr>
          <w:rFonts w:ascii="Calibri" w:hAnsi="Calibri" w:cs="Calibri"/>
        </w:rPr>
      </w:pPr>
    </w:p>
    <w:p w:rsidR="0006577D" w:rsidRDefault="0006577D">
      <w:pPr>
        <w:widowControl w:val="0"/>
        <w:autoSpaceDE w:val="0"/>
        <w:autoSpaceDN w:val="0"/>
        <w:adjustRightInd w:val="0"/>
        <w:spacing w:after="0" w:line="240" w:lineRule="auto"/>
        <w:jc w:val="center"/>
        <w:outlineLvl w:val="0"/>
        <w:rPr>
          <w:rFonts w:ascii="Calibri" w:hAnsi="Calibri" w:cs="Calibri"/>
        </w:rPr>
      </w:pPr>
      <w:bookmarkStart w:id="12" w:name="Par100"/>
      <w:bookmarkEnd w:id="12"/>
      <w:r>
        <w:rPr>
          <w:rFonts w:ascii="Calibri" w:hAnsi="Calibri" w:cs="Calibri"/>
        </w:rPr>
        <w:t>6. Разъяснения применения Закона о торговле</w:t>
      </w:r>
    </w:p>
    <w:p w:rsidR="0006577D" w:rsidRDefault="0006577D">
      <w:pPr>
        <w:widowControl w:val="0"/>
        <w:autoSpaceDE w:val="0"/>
        <w:autoSpaceDN w:val="0"/>
        <w:adjustRightInd w:val="0"/>
        <w:spacing w:after="0" w:line="240" w:lineRule="auto"/>
        <w:ind w:firstLine="540"/>
        <w:jc w:val="both"/>
        <w:rPr>
          <w:rFonts w:ascii="Calibri" w:hAnsi="Calibri" w:cs="Calibri"/>
        </w:rPr>
      </w:pPr>
    </w:p>
    <w:p w:rsidR="0006577D" w:rsidRDefault="0006577D">
      <w:pPr>
        <w:widowControl w:val="0"/>
        <w:autoSpaceDE w:val="0"/>
        <w:autoSpaceDN w:val="0"/>
        <w:adjustRightInd w:val="0"/>
        <w:spacing w:after="0" w:line="240" w:lineRule="auto"/>
        <w:ind w:firstLine="540"/>
        <w:jc w:val="both"/>
        <w:outlineLvl w:val="1"/>
        <w:rPr>
          <w:rFonts w:ascii="Calibri" w:hAnsi="Calibri" w:cs="Calibri"/>
        </w:rPr>
      </w:pPr>
      <w:bookmarkStart w:id="13" w:name="Par102"/>
      <w:bookmarkEnd w:id="13"/>
      <w:r>
        <w:rPr>
          <w:rFonts w:ascii="Calibri" w:hAnsi="Calibri" w:cs="Calibri"/>
        </w:rPr>
        <w:t xml:space="preserve">6.1. Определение понятий, используемых в </w:t>
      </w:r>
      <w:hyperlink r:id="rId36" w:history="1">
        <w:r>
          <w:rPr>
            <w:rFonts w:ascii="Calibri" w:hAnsi="Calibri" w:cs="Calibri"/>
            <w:color w:val="0000FF"/>
          </w:rPr>
          <w:t>Законе</w:t>
        </w:r>
      </w:hyperlink>
      <w:r>
        <w:rPr>
          <w:rFonts w:ascii="Calibri" w:hAnsi="Calibri" w:cs="Calibri"/>
        </w:rPr>
        <w:t xml:space="preserve"> о торговле</w:t>
      </w:r>
    </w:p>
    <w:p w:rsidR="0006577D" w:rsidRDefault="0006577D">
      <w:pPr>
        <w:widowControl w:val="0"/>
        <w:autoSpaceDE w:val="0"/>
        <w:autoSpaceDN w:val="0"/>
        <w:adjustRightInd w:val="0"/>
        <w:spacing w:after="0" w:line="240" w:lineRule="auto"/>
        <w:ind w:firstLine="540"/>
        <w:jc w:val="both"/>
        <w:rPr>
          <w:rFonts w:ascii="Calibri" w:hAnsi="Calibri" w:cs="Calibri"/>
        </w:rPr>
      </w:pPr>
    </w:p>
    <w:p w:rsidR="0006577D" w:rsidRDefault="0006577D">
      <w:pPr>
        <w:widowControl w:val="0"/>
        <w:autoSpaceDE w:val="0"/>
        <w:autoSpaceDN w:val="0"/>
        <w:adjustRightInd w:val="0"/>
        <w:spacing w:after="0" w:line="240" w:lineRule="auto"/>
        <w:ind w:firstLine="540"/>
        <w:jc w:val="both"/>
        <w:outlineLvl w:val="2"/>
        <w:rPr>
          <w:rFonts w:ascii="Calibri" w:hAnsi="Calibri" w:cs="Calibri"/>
        </w:rPr>
      </w:pPr>
      <w:bookmarkStart w:id="14" w:name="Par104"/>
      <w:bookmarkEnd w:id="14"/>
      <w:r>
        <w:rPr>
          <w:rFonts w:ascii="Calibri" w:hAnsi="Calibri" w:cs="Calibri"/>
        </w:rPr>
        <w:t>Хозяйствующие субъекты, осуществляющие розничную торговлю продовольственными товарами посредством организации торговой сети</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7" w:history="1">
        <w:r>
          <w:rPr>
            <w:rFonts w:ascii="Calibri" w:hAnsi="Calibri" w:cs="Calibri"/>
            <w:color w:val="0000FF"/>
          </w:rPr>
          <w:t>Закон</w:t>
        </w:r>
      </w:hyperlink>
      <w:r>
        <w:rPr>
          <w:rFonts w:ascii="Calibri" w:hAnsi="Calibri" w:cs="Calibri"/>
        </w:rPr>
        <w:t xml:space="preserve"> о торговле под торговой деятельностью понимает вид предпринимательской деятельности, связанной с приобретением и продажей товаров, а под торговой сетью - </w:t>
      </w:r>
      <w:r>
        <w:rPr>
          <w:rFonts w:ascii="Calibri" w:hAnsi="Calibri" w:cs="Calibri"/>
        </w:rPr>
        <w:lastRenderedPageBreak/>
        <w:t>совокупность двух и более торговых объектов, которые находятся под общим управлением, или совокупность двух и более торговых объектов, которые используются под единым коммерческим обозначением или иным средством индивидуализации (</w:t>
      </w:r>
      <w:hyperlink r:id="rId38" w:history="1">
        <w:r>
          <w:rPr>
            <w:rFonts w:ascii="Calibri" w:hAnsi="Calibri" w:cs="Calibri"/>
            <w:color w:val="0000FF"/>
          </w:rPr>
          <w:t>пункты 1</w:t>
        </w:r>
      </w:hyperlink>
      <w:r>
        <w:rPr>
          <w:rFonts w:ascii="Calibri" w:hAnsi="Calibri" w:cs="Calibri"/>
        </w:rPr>
        <w:t xml:space="preserve"> и </w:t>
      </w:r>
      <w:hyperlink r:id="rId39" w:history="1">
        <w:r>
          <w:rPr>
            <w:rFonts w:ascii="Calibri" w:hAnsi="Calibri" w:cs="Calibri"/>
            <w:color w:val="0000FF"/>
          </w:rPr>
          <w:t>8 статьи 2</w:t>
        </w:r>
      </w:hyperlink>
      <w:r>
        <w:rPr>
          <w:rFonts w:ascii="Calibri" w:hAnsi="Calibri" w:cs="Calibri"/>
        </w:rPr>
        <w:t xml:space="preserve"> Закона о торговле).</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Торговым объектом, согласно </w:t>
      </w:r>
      <w:hyperlink r:id="rId40" w:history="1">
        <w:r>
          <w:rPr>
            <w:rFonts w:ascii="Calibri" w:hAnsi="Calibri" w:cs="Calibri"/>
            <w:color w:val="0000FF"/>
          </w:rPr>
          <w:t>Закону</w:t>
        </w:r>
      </w:hyperlink>
      <w:r>
        <w:rPr>
          <w:rFonts w:ascii="Calibri" w:hAnsi="Calibri" w:cs="Calibri"/>
        </w:rPr>
        <w:t xml:space="preserve"> о торговле является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 (</w:t>
      </w:r>
      <w:hyperlink r:id="rId41" w:history="1">
        <w:r>
          <w:rPr>
            <w:rFonts w:ascii="Calibri" w:hAnsi="Calibri" w:cs="Calibri"/>
            <w:color w:val="0000FF"/>
          </w:rPr>
          <w:t>пункт 4 статьи 2</w:t>
        </w:r>
      </w:hyperlink>
      <w:r>
        <w:rPr>
          <w:rFonts w:ascii="Calibri" w:hAnsi="Calibri" w:cs="Calibri"/>
        </w:rPr>
        <w:t xml:space="preserve"> Закона о торговле).</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под хозяйствующими субъектами, осуществляющими розничную торговлю продовольственными товарами посредством организации торговой сети, следует понимать хозяйствующих субъектов, осуществляющих предпринимательскую деятельность, связанную с приобретением и продажей товаров, в двух и более зданиях (частях зданий), строениях (частях строений), сооружениях (частях сооружений), специально оснащенных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 которые находятся под общим управлением или которые используются под единым коммерческим обозначением или иным средством индивидуализации.</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соответствии с </w:t>
      </w:r>
      <w:hyperlink r:id="rId42" w:history="1">
        <w:r>
          <w:rPr>
            <w:rFonts w:ascii="Calibri" w:hAnsi="Calibri" w:cs="Calibri"/>
            <w:color w:val="0000FF"/>
          </w:rPr>
          <w:t>частью 1 статьи 1027</w:t>
        </w:r>
      </w:hyperlink>
      <w:r>
        <w:rPr>
          <w:rFonts w:ascii="Calibri" w:hAnsi="Calibri" w:cs="Calibri"/>
        </w:rPr>
        <w:t xml:space="preserve"> ГК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другие предусмотренные договором объекты исключительных прав, в частности на коммерческое обозначение, секрет производства (ноу-хау).</w:t>
      </w:r>
    </w:p>
    <w:p w:rsidR="0006577D" w:rsidRDefault="0006577D">
      <w:pPr>
        <w:widowControl w:val="0"/>
        <w:autoSpaceDE w:val="0"/>
        <w:autoSpaceDN w:val="0"/>
        <w:adjustRightInd w:val="0"/>
        <w:spacing w:after="0" w:line="240" w:lineRule="auto"/>
        <w:ind w:firstLine="540"/>
        <w:jc w:val="both"/>
        <w:rPr>
          <w:rFonts w:ascii="Calibri" w:hAnsi="Calibri" w:cs="Calibri"/>
        </w:rPr>
      </w:pPr>
      <w:hyperlink r:id="rId43" w:history="1">
        <w:r>
          <w:rPr>
            <w:rFonts w:ascii="Calibri" w:hAnsi="Calibri" w:cs="Calibri"/>
            <w:color w:val="0000FF"/>
          </w:rPr>
          <w:t>Частью 2 статьи 1027</w:t>
        </w:r>
      </w:hyperlink>
      <w:r>
        <w:rPr>
          <w:rFonts w:ascii="Calibri" w:hAnsi="Calibri" w:cs="Calibri"/>
        </w:rPr>
        <w:t xml:space="preserve"> ГК предусмотрено, что 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Следовательно, хозяйствующим субъектом, осуществляющим розничную торговлю продовольственными товарами посредством организации торговой сети, будет являться в том числе хозяйствующий субъект, заключивший с правообладателем средства индивидуализации договор коммерческой концессии.</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Торговые объекты, находящиеся под общим управлением</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Хозяйствующим субъектом, осуществляющим розничную торговлю продовольственными товарами посредством организации торговой сети, является хозяйствующий субъект, владеющий по любому основанию одним или несколькими торговыми объектами.</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Торговая сеть - это совокупность двух и более торговых объектов, которые находятся под общим управлением, или совокупность двух и более торговых объектов, которые используются под единым коммерческим обозначением или иным средством индивидуализации (</w:t>
      </w:r>
      <w:hyperlink r:id="rId44" w:history="1">
        <w:r>
          <w:rPr>
            <w:rFonts w:ascii="Calibri" w:hAnsi="Calibri" w:cs="Calibri"/>
            <w:color w:val="0000FF"/>
          </w:rPr>
          <w:t>пункт 8 статьи 2</w:t>
        </w:r>
      </w:hyperlink>
      <w:r>
        <w:rPr>
          <w:rFonts w:ascii="Calibri" w:hAnsi="Calibri" w:cs="Calibri"/>
        </w:rPr>
        <w:t xml:space="preserve"> Закона о торговле).</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Торговыми объектами, находящимися под общим управлением, являются торговые объекты, находящиеся у хозяйствующего субъекта, осуществляющего торговую деятельность, а также находящиеся у иных хозяйствующих субъектов, осуществляющих торговую деятельность и образующих с ним одну группу лиц.</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Указанное объединение обусловлено тем, что по смыслу антимонопольного законодательства группу объединяет несколько хозяйствующих субъектов, между которыми существует взаимосвязь, позволяющая рассматривать такое объединение как единый экономический субъект.</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Поэтому согласно </w:t>
      </w:r>
      <w:hyperlink r:id="rId45" w:history="1">
        <w:r>
          <w:rPr>
            <w:rFonts w:ascii="Calibri" w:hAnsi="Calibri" w:cs="Calibri"/>
            <w:color w:val="0000FF"/>
          </w:rPr>
          <w:t>части 2 статьи 9</w:t>
        </w:r>
      </w:hyperlink>
      <w:r>
        <w:rPr>
          <w:rFonts w:ascii="Calibri" w:hAnsi="Calibri" w:cs="Calibri"/>
        </w:rPr>
        <w:t xml:space="preserve"> Закона о защите конкуренции требования антимонопольного законодательства распространяются на группу лиц.</w:t>
      </w:r>
    </w:p>
    <w:p w:rsidR="0006577D" w:rsidRDefault="0006577D">
      <w:pPr>
        <w:widowControl w:val="0"/>
        <w:autoSpaceDE w:val="0"/>
        <w:autoSpaceDN w:val="0"/>
        <w:adjustRightInd w:val="0"/>
        <w:spacing w:after="0" w:line="240" w:lineRule="auto"/>
        <w:ind w:firstLine="540"/>
        <w:jc w:val="both"/>
        <w:rPr>
          <w:rFonts w:ascii="Calibri" w:hAnsi="Calibri" w:cs="Calibri"/>
        </w:rPr>
      </w:pPr>
    </w:p>
    <w:p w:rsidR="0006577D" w:rsidRDefault="0006577D">
      <w:pPr>
        <w:widowControl w:val="0"/>
        <w:autoSpaceDE w:val="0"/>
        <w:autoSpaceDN w:val="0"/>
        <w:adjustRightInd w:val="0"/>
        <w:spacing w:after="0" w:line="240" w:lineRule="auto"/>
        <w:ind w:firstLine="540"/>
        <w:jc w:val="both"/>
        <w:outlineLvl w:val="1"/>
        <w:rPr>
          <w:rFonts w:ascii="Calibri" w:hAnsi="Calibri" w:cs="Calibri"/>
        </w:rPr>
      </w:pPr>
      <w:bookmarkStart w:id="15" w:name="Par118"/>
      <w:bookmarkEnd w:id="15"/>
      <w:r>
        <w:rPr>
          <w:rFonts w:ascii="Calibri" w:hAnsi="Calibri" w:cs="Calibri"/>
        </w:rPr>
        <w:lastRenderedPageBreak/>
        <w:t xml:space="preserve">6.2. Разъяснение </w:t>
      </w:r>
      <w:hyperlink r:id="rId46" w:history="1">
        <w:r>
          <w:rPr>
            <w:rFonts w:ascii="Calibri" w:hAnsi="Calibri" w:cs="Calibri"/>
            <w:color w:val="0000FF"/>
          </w:rPr>
          <w:t>статьи 13</w:t>
        </w:r>
      </w:hyperlink>
      <w:r>
        <w:rPr>
          <w:rFonts w:ascii="Calibri" w:hAnsi="Calibri" w:cs="Calibri"/>
        </w:rPr>
        <w:t xml:space="preserve"> Закона о торговле</w:t>
      </w:r>
    </w:p>
    <w:p w:rsidR="0006577D" w:rsidRDefault="0006577D">
      <w:pPr>
        <w:widowControl w:val="0"/>
        <w:autoSpaceDE w:val="0"/>
        <w:autoSpaceDN w:val="0"/>
        <w:adjustRightInd w:val="0"/>
        <w:spacing w:after="0" w:line="240" w:lineRule="auto"/>
        <w:ind w:firstLine="540"/>
        <w:jc w:val="both"/>
        <w:rPr>
          <w:rFonts w:ascii="Calibri" w:hAnsi="Calibri" w:cs="Calibri"/>
        </w:rPr>
      </w:pPr>
    </w:p>
    <w:p w:rsidR="0006577D" w:rsidRDefault="0006577D">
      <w:pPr>
        <w:widowControl w:val="0"/>
        <w:autoSpaceDE w:val="0"/>
        <w:autoSpaceDN w:val="0"/>
        <w:adjustRightInd w:val="0"/>
        <w:spacing w:after="0" w:line="240" w:lineRule="auto"/>
        <w:ind w:firstLine="540"/>
        <w:jc w:val="both"/>
        <w:outlineLvl w:val="2"/>
        <w:rPr>
          <w:rFonts w:ascii="Calibri" w:hAnsi="Calibri" w:cs="Calibri"/>
        </w:rPr>
      </w:pPr>
      <w:bookmarkStart w:id="16" w:name="Par120"/>
      <w:bookmarkEnd w:id="16"/>
      <w:r>
        <w:rPr>
          <w:rFonts w:ascii="Calibri" w:hAnsi="Calibri" w:cs="Calibri"/>
        </w:rPr>
        <w:t>а) Навязывание невыгодных условий договора</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Навязывание контрагенту условий договора, невыгодных для него, заключается в таком поведении хозяйствующего субъекта, при котором ущемляются права контрагента либо он вынужден вступать в правоотношения на невыгодных для себя условиях.</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Навязыванием контрагенту условий договора является направление хозяйствующим субъектом, осуществляющим торговую деятельность, договора с невыгодными для контрагента условиями, которые правомерно контрагентом оспариваются, однако данная организация отказывается или уклоняется от согласования и принятия предложений контрагента.</w:t>
      </w:r>
    </w:p>
    <w:p w:rsidR="0006577D" w:rsidRDefault="0006577D">
      <w:pPr>
        <w:widowControl w:val="0"/>
        <w:autoSpaceDE w:val="0"/>
        <w:autoSpaceDN w:val="0"/>
        <w:adjustRightInd w:val="0"/>
        <w:spacing w:after="0" w:line="240" w:lineRule="auto"/>
        <w:ind w:firstLine="540"/>
        <w:jc w:val="both"/>
        <w:rPr>
          <w:rFonts w:ascii="Calibri" w:hAnsi="Calibri" w:cs="Calibri"/>
        </w:rPr>
      </w:pPr>
      <w:hyperlink r:id="rId47" w:history="1">
        <w:r>
          <w:rPr>
            <w:rFonts w:ascii="Calibri" w:hAnsi="Calibri" w:cs="Calibri"/>
            <w:color w:val="0000FF"/>
          </w:rPr>
          <w:t>Пунктом 2 части 1 статьи 13</w:t>
        </w:r>
      </w:hyperlink>
      <w:r>
        <w:rPr>
          <w:rFonts w:ascii="Calibri" w:hAnsi="Calibri" w:cs="Calibri"/>
        </w:rPr>
        <w:t xml:space="preserve"> Закона о торговле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определены условия, которые запрещается навязывать контрагенту.</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добровольное включение в договор поставки условий, содержащихся в </w:t>
      </w:r>
      <w:hyperlink r:id="rId48" w:history="1">
        <w:r>
          <w:rPr>
            <w:rFonts w:ascii="Calibri" w:hAnsi="Calibri" w:cs="Calibri"/>
            <w:color w:val="0000FF"/>
          </w:rPr>
          <w:t>пункте 2 части 1 статьи 13</w:t>
        </w:r>
      </w:hyperlink>
      <w:r>
        <w:rPr>
          <w:rFonts w:ascii="Calibri" w:hAnsi="Calibri" w:cs="Calibri"/>
        </w:rPr>
        <w:t xml:space="preserve"> Закона о торговле, не является нарушением указанной нормы Закона о торговле.</w:t>
      </w:r>
    </w:p>
    <w:p w:rsidR="0006577D" w:rsidRDefault="0006577D">
      <w:pPr>
        <w:widowControl w:val="0"/>
        <w:autoSpaceDE w:val="0"/>
        <w:autoSpaceDN w:val="0"/>
        <w:adjustRightInd w:val="0"/>
        <w:spacing w:after="0" w:line="240" w:lineRule="auto"/>
        <w:ind w:firstLine="540"/>
        <w:jc w:val="both"/>
        <w:rPr>
          <w:rFonts w:ascii="Calibri" w:hAnsi="Calibri" w:cs="Calibri"/>
        </w:rPr>
      </w:pPr>
    </w:p>
    <w:p w:rsidR="0006577D" w:rsidRDefault="0006577D">
      <w:pPr>
        <w:widowControl w:val="0"/>
        <w:autoSpaceDE w:val="0"/>
        <w:autoSpaceDN w:val="0"/>
        <w:adjustRightInd w:val="0"/>
        <w:spacing w:after="0" w:line="240" w:lineRule="auto"/>
        <w:ind w:firstLine="540"/>
        <w:jc w:val="both"/>
        <w:outlineLvl w:val="2"/>
        <w:rPr>
          <w:rFonts w:ascii="Calibri" w:hAnsi="Calibri" w:cs="Calibri"/>
        </w:rPr>
      </w:pPr>
      <w:bookmarkStart w:id="17" w:name="Par126"/>
      <w:bookmarkEnd w:id="17"/>
      <w:r>
        <w:rPr>
          <w:rFonts w:ascii="Calibri" w:hAnsi="Calibri" w:cs="Calibri"/>
        </w:rPr>
        <w:t xml:space="preserve">б) </w:t>
      </w:r>
      <w:hyperlink r:id="rId49" w:history="1">
        <w:r>
          <w:rPr>
            <w:rFonts w:ascii="Calibri" w:hAnsi="Calibri" w:cs="Calibri"/>
            <w:color w:val="0000FF"/>
          </w:rPr>
          <w:t>подпункт "е" пункта 2 части 1 статьи 13</w:t>
        </w:r>
      </w:hyperlink>
      <w:r>
        <w:rPr>
          <w:rFonts w:ascii="Calibri" w:hAnsi="Calibri" w:cs="Calibri"/>
        </w:rPr>
        <w:t xml:space="preserve"> Закона о торговле</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0" w:history="1">
        <w:r>
          <w:rPr>
            <w:rFonts w:ascii="Calibri" w:hAnsi="Calibri" w:cs="Calibri"/>
            <w:color w:val="0000FF"/>
          </w:rPr>
          <w:t>частью 1</w:t>
        </w:r>
      </w:hyperlink>
      <w:r>
        <w:rPr>
          <w:rFonts w:ascii="Calibri" w:hAnsi="Calibri" w:cs="Calibri"/>
        </w:rPr>
        <w:t xml:space="preserve">, </w:t>
      </w:r>
      <w:hyperlink r:id="rId51" w:history="1">
        <w:r>
          <w:rPr>
            <w:rFonts w:ascii="Calibri" w:hAnsi="Calibri" w:cs="Calibri"/>
            <w:color w:val="0000FF"/>
          </w:rPr>
          <w:t>абзацем 1 части 4 статьи 447</w:t>
        </w:r>
      </w:hyperlink>
      <w:r>
        <w:rPr>
          <w:rFonts w:ascii="Calibri" w:hAnsi="Calibri" w:cs="Calibri"/>
        </w:rPr>
        <w:t xml:space="preserve"> ГК договор, если иное не вытекает из его существа, может быть заключен путем проведения торгов в форме конкурса или аукциона с лицом, выигравшим торги.</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Размещение организатором информации о проведении аукциона в сети "Интернет", в соответствии с положениями </w:t>
      </w:r>
      <w:hyperlink r:id="rId52" w:history="1">
        <w:r>
          <w:rPr>
            <w:rFonts w:ascii="Calibri" w:hAnsi="Calibri" w:cs="Calibri"/>
            <w:color w:val="0000FF"/>
          </w:rPr>
          <w:t>статьи 437</w:t>
        </w:r>
      </w:hyperlink>
      <w:r>
        <w:rPr>
          <w:rFonts w:ascii="Calibri" w:hAnsi="Calibri" w:cs="Calibri"/>
        </w:rPr>
        <w:t xml:space="preserve"> ГК является публичной офертой.</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Подача заявки на участие в аукционе в срок и по форме, которые установлены документацией об аукционе, в соответствии со </w:t>
      </w:r>
      <w:hyperlink r:id="rId53" w:history="1">
        <w:r>
          <w:rPr>
            <w:rFonts w:ascii="Calibri" w:hAnsi="Calibri" w:cs="Calibri"/>
            <w:color w:val="0000FF"/>
          </w:rPr>
          <w:t>статьей 438</w:t>
        </w:r>
      </w:hyperlink>
      <w:r>
        <w:rPr>
          <w:rFonts w:ascii="Calibri" w:hAnsi="Calibri" w:cs="Calibri"/>
        </w:rPr>
        <w:t xml:space="preserve"> ГК является акцептом оферты, то есть ответом лица о ее полном и безоговорочном принятии.</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4" w:history="1">
        <w:r>
          <w:rPr>
            <w:rFonts w:ascii="Calibri" w:hAnsi="Calibri" w:cs="Calibri"/>
            <w:color w:val="0000FF"/>
          </w:rPr>
          <w:t>подпунктом "е" пункта 2 части 13</w:t>
        </w:r>
      </w:hyperlink>
      <w:r>
        <w:rPr>
          <w:rFonts w:ascii="Calibri" w:hAnsi="Calibri" w:cs="Calibri"/>
        </w:rPr>
        <w:t xml:space="preserve"> Закона о торговле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 навязывать контрагенту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заключение торговой сетью договора поставки товаров путем проведения аукциона с поставщиком, предложившим наименьшую цену и выигравшим аукцион, не рассматривается в качестве навязывания торговой сетью контрагенту условия, запрещенного </w:t>
      </w:r>
      <w:hyperlink r:id="rId55" w:history="1">
        <w:r>
          <w:rPr>
            <w:rFonts w:ascii="Calibri" w:hAnsi="Calibri" w:cs="Calibri"/>
            <w:color w:val="0000FF"/>
          </w:rPr>
          <w:t>подпунктом "е" пункта 2 части 13</w:t>
        </w:r>
      </w:hyperlink>
      <w:r>
        <w:rPr>
          <w:rFonts w:ascii="Calibri" w:hAnsi="Calibri" w:cs="Calibri"/>
        </w:rPr>
        <w:t xml:space="preserve"> Закона о торговле.</w:t>
      </w:r>
    </w:p>
    <w:p w:rsidR="0006577D" w:rsidRDefault="0006577D">
      <w:pPr>
        <w:widowControl w:val="0"/>
        <w:autoSpaceDE w:val="0"/>
        <w:autoSpaceDN w:val="0"/>
        <w:adjustRightInd w:val="0"/>
        <w:spacing w:after="0" w:line="240" w:lineRule="auto"/>
        <w:ind w:firstLine="540"/>
        <w:jc w:val="both"/>
        <w:rPr>
          <w:rFonts w:ascii="Calibri" w:hAnsi="Calibri" w:cs="Calibri"/>
        </w:rPr>
      </w:pPr>
    </w:p>
    <w:p w:rsidR="0006577D" w:rsidRDefault="0006577D">
      <w:pPr>
        <w:widowControl w:val="0"/>
        <w:autoSpaceDE w:val="0"/>
        <w:autoSpaceDN w:val="0"/>
        <w:adjustRightInd w:val="0"/>
        <w:spacing w:after="0" w:line="240" w:lineRule="auto"/>
        <w:ind w:firstLine="540"/>
        <w:jc w:val="both"/>
        <w:outlineLvl w:val="2"/>
        <w:rPr>
          <w:rFonts w:ascii="Calibri" w:hAnsi="Calibri" w:cs="Calibri"/>
        </w:rPr>
      </w:pPr>
      <w:bookmarkStart w:id="18" w:name="Par133"/>
      <w:bookmarkEnd w:id="18"/>
      <w:r>
        <w:rPr>
          <w:rFonts w:ascii="Calibri" w:hAnsi="Calibri" w:cs="Calibri"/>
        </w:rPr>
        <w:t>в) Об установлении цены услуг по рекламированию продовольственных товаров, маркетингу и подобных услуг</w:t>
      </w:r>
    </w:p>
    <w:p w:rsidR="0006577D" w:rsidRDefault="0006577D">
      <w:pPr>
        <w:widowControl w:val="0"/>
        <w:autoSpaceDE w:val="0"/>
        <w:autoSpaceDN w:val="0"/>
        <w:adjustRightInd w:val="0"/>
        <w:spacing w:after="0" w:line="240" w:lineRule="auto"/>
        <w:ind w:firstLine="540"/>
        <w:jc w:val="both"/>
        <w:rPr>
          <w:rFonts w:ascii="Calibri" w:hAnsi="Calibri" w:cs="Calibri"/>
        </w:rPr>
      </w:pPr>
      <w:hyperlink r:id="rId56" w:history="1">
        <w:r>
          <w:rPr>
            <w:rFonts w:ascii="Calibri" w:hAnsi="Calibri" w:cs="Calibri"/>
            <w:color w:val="0000FF"/>
          </w:rPr>
          <w:t>Пунктом 1 части 1 статьи 13</w:t>
        </w:r>
      </w:hyperlink>
      <w:r>
        <w:rPr>
          <w:rFonts w:ascii="Calibri" w:hAnsi="Calibri" w:cs="Calibri"/>
        </w:rPr>
        <w:t xml:space="preserve"> Закона о торговле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 создавать дискриминационные условия.</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торговой сетью цены услуг по рекламированию продовольственных товаров, маркетингу и подобных услуг, направленных на продвижение продовольственных товаров, в процентах от цены продовольственных товаров, в отношении которых указанные услуги оказываются, создает дискриминационные условия для поставщиков торговых сетей путем установления различных цен на одни и те же услуги для различных хозяйствующих субъектов, осуществляющих поставки товаров в торговые сети.</w:t>
      </w:r>
    </w:p>
    <w:p w:rsidR="0006577D" w:rsidRDefault="0006577D">
      <w:pPr>
        <w:widowControl w:val="0"/>
        <w:autoSpaceDE w:val="0"/>
        <w:autoSpaceDN w:val="0"/>
        <w:adjustRightInd w:val="0"/>
        <w:spacing w:after="0" w:line="240" w:lineRule="auto"/>
        <w:ind w:firstLine="540"/>
        <w:jc w:val="both"/>
        <w:rPr>
          <w:rFonts w:ascii="Calibri" w:hAnsi="Calibri" w:cs="Calibri"/>
        </w:rPr>
      </w:pPr>
    </w:p>
    <w:p w:rsidR="0006577D" w:rsidRDefault="0006577D">
      <w:pPr>
        <w:widowControl w:val="0"/>
        <w:autoSpaceDE w:val="0"/>
        <w:autoSpaceDN w:val="0"/>
        <w:adjustRightInd w:val="0"/>
        <w:spacing w:after="0" w:line="240" w:lineRule="auto"/>
        <w:ind w:firstLine="540"/>
        <w:jc w:val="both"/>
        <w:outlineLvl w:val="2"/>
        <w:rPr>
          <w:rFonts w:ascii="Calibri" w:hAnsi="Calibri" w:cs="Calibri"/>
        </w:rPr>
      </w:pPr>
      <w:bookmarkStart w:id="19" w:name="Par137"/>
      <w:bookmarkEnd w:id="19"/>
      <w:r>
        <w:rPr>
          <w:rFonts w:ascii="Calibri" w:hAnsi="Calibri" w:cs="Calibri"/>
        </w:rPr>
        <w:t xml:space="preserve">г) </w:t>
      </w:r>
      <w:hyperlink r:id="rId57" w:history="1">
        <w:r>
          <w:rPr>
            <w:rFonts w:ascii="Calibri" w:hAnsi="Calibri" w:cs="Calibri"/>
            <w:color w:val="0000FF"/>
          </w:rPr>
          <w:t>подпункт "к" пункта 2 части 1</w:t>
        </w:r>
      </w:hyperlink>
      <w:r>
        <w:rPr>
          <w:rFonts w:ascii="Calibri" w:hAnsi="Calibri" w:cs="Calibri"/>
        </w:rPr>
        <w:t xml:space="preserve"> Закона о торговле</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соответствии с </w:t>
      </w:r>
      <w:hyperlink r:id="rId58" w:history="1">
        <w:r>
          <w:rPr>
            <w:rFonts w:ascii="Calibri" w:hAnsi="Calibri" w:cs="Calibri"/>
            <w:color w:val="0000FF"/>
          </w:rPr>
          <w:t>подпунктом "к" пункта 2 части 1 статьи 13</w:t>
        </w:r>
      </w:hyperlink>
      <w:r>
        <w:rPr>
          <w:rFonts w:ascii="Calibri" w:hAnsi="Calibri" w:cs="Calibri"/>
        </w:rPr>
        <w:t xml:space="preserve"> Закона о торговле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 навязывать контрагенту условия, если они содержат существенные признаки условий, предусмотренных </w:t>
      </w:r>
      <w:hyperlink r:id="rId59" w:history="1">
        <w:r>
          <w:rPr>
            <w:rFonts w:ascii="Calibri" w:hAnsi="Calibri" w:cs="Calibri"/>
            <w:color w:val="0000FF"/>
          </w:rPr>
          <w:t>подпунктами "а"</w:t>
        </w:r>
      </w:hyperlink>
      <w:r>
        <w:rPr>
          <w:rFonts w:ascii="Calibri" w:hAnsi="Calibri" w:cs="Calibri"/>
        </w:rPr>
        <w:t xml:space="preserve"> - </w:t>
      </w:r>
      <w:hyperlink r:id="rId60" w:history="1">
        <w:r>
          <w:rPr>
            <w:rFonts w:ascii="Calibri" w:hAnsi="Calibri" w:cs="Calibri"/>
            <w:color w:val="0000FF"/>
          </w:rPr>
          <w:t>"и" пункта 2 части 1 статьи 13</w:t>
        </w:r>
      </w:hyperlink>
      <w:r>
        <w:rPr>
          <w:rFonts w:ascii="Calibri" w:hAnsi="Calibri" w:cs="Calibri"/>
        </w:rPr>
        <w:t xml:space="preserve"> Закона о торговле.</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Условиями, содержащими существенные признаки условий, предусмотренных </w:t>
      </w:r>
      <w:hyperlink r:id="rId61" w:history="1">
        <w:r>
          <w:rPr>
            <w:rFonts w:ascii="Calibri" w:hAnsi="Calibri" w:cs="Calibri"/>
            <w:color w:val="0000FF"/>
          </w:rPr>
          <w:t>подпунктами "а"</w:t>
        </w:r>
      </w:hyperlink>
      <w:r>
        <w:rPr>
          <w:rFonts w:ascii="Calibri" w:hAnsi="Calibri" w:cs="Calibri"/>
        </w:rPr>
        <w:t xml:space="preserve"> - </w:t>
      </w:r>
      <w:hyperlink r:id="rId62" w:history="1">
        <w:r>
          <w:rPr>
            <w:rFonts w:ascii="Calibri" w:hAnsi="Calibri" w:cs="Calibri"/>
            <w:color w:val="0000FF"/>
          </w:rPr>
          <w:t>"и" пункта 2 части 1 статьи 13</w:t>
        </w:r>
      </w:hyperlink>
      <w:r>
        <w:rPr>
          <w:rFonts w:ascii="Calibri" w:hAnsi="Calibri" w:cs="Calibri"/>
        </w:rPr>
        <w:t xml:space="preserve"> Закона о торговле следует считать сходные условия, предусмотренные указанными пунктами.</w:t>
      </w:r>
    </w:p>
    <w:p w:rsidR="0006577D" w:rsidRDefault="0006577D">
      <w:pPr>
        <w:widowControl w:val="0"/>
        <w:autoSpaceDE w:val="0"/>
        <w:autoSpaceDN w:val="0"/>
        <w:adjustRightInd w:val="0"/>
        <w:spacing w:after="0" w:line="240" w:lineRule="auto"/>
        <w:ind w:firstLine="540"/>
        <w:jc w:val="both"/>
        <w:rPr>
          <w:rFonts w:ascii="Calibri" w:hAnsi="Calibri" w:cs="Calibri"/>
        </w:rPr>
      </w:pPr>
    </w:p>
    <w:p w:rsidR="0006577D" w:rsidRDefault="0006577D">
      <w:pPr>
        <w:widowControl w:val="0"/>
        <w:autoSpaceDE w:val="0"/>
        <w:autoSpaceDN w:val="0"/>
        <w:adjustRightInd w:val="0"/>
        <w:spacing w:after="0" w:line="240" w:lineRule="auto"/>
        <w:ind w:firstLine="540"/>
        <w:jc w:val="both"/>
        <w:outlineLvl w:val="2"/>
        <w:rPr>
          <w:rFonts w:ascii="Calibri" w:hAnsi="Calibri" w:cs="Calibri"/>
        </w:rPr>
      </w:pPr>
      <w:bookmarkStart w:id="20" w:name="Par141"/>
      <w:bookmarkEnd w:id="20"/>
      <w:r>
        <w:rPr>
          <w:rFonts w:ascii="Calibri" w:hAnsi="Calibri" w:cs="Calibri"/>
        </w:rPr>
        <w:t xml:space="preserve">д) Распространение ограничений, установленных </w:t>
      </w:r>
      <w:hyperlink r:id="rId63" w:history="1">
        <w:r>
          <w:rPr>
            <w:rFonts w:ascii="Calibri" w:hAnsi="Calibri" w:cs="Calibri"/>
            <w:color w:val="0000FF"/>
          </w:rPr>
          <w:t>частью 1 статьи 13</w:t>
        </w:r>
      </w:hyperlink>
      <w:r>
        <w:rPr>
          <w:rFonts w:ascii="Calibri" w:hAnsi="Calibri" w:cs="Calibri"/>
        </w:rPr>
        <w:t xml:space="preserve"> Закона о торговле, на хозяйствующих субъектов, имеющих магазины-склады</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64" w:history="1">
        <w:r>
          <w:rPr>
            <w:rFonts w:ascii="Calibri" w:hAnsi="Calibri" w:cs="Calibri"/>
            <w:color w:val="0000FF"/>
          </w:rPr>
          <w:t>пунктом 4 статьи 2</w:t>
        </w:r>
      </w:hyperlink>
      <w:r>
        <w:rPr>
          <w:rFonts w:ascii="Calibri" w:hAnsi="Calibri" w:cs="Calibri"/>
        </w:rPr>
        <w:t xml:space="preserve"> Закона о торговле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06577D" w:rsidRDefault="0006577D">
      <w:pPr>
        <w:widowControl w:val="0"/>
        <w:autoSpaceDE w:val="0"/>
        <w:autoSpaceDN w:val="0"/>
        <w:adjustRightInd w:val="0"/>
        <w:spacing w:after="0" w:line="240" w:lineRule="auto"/>
        <w:ind w:firstLine="540"/>
        <w:jc w:val="both"/>
        <w:rPr>
          <w:rFonts w:ascii="Calibri" w:hAnsi="Calibri" w:cs="Calibri"/>
        </w:rPr>
      </w:pPr>
      <w:hyperlink r:id="rId65" w:history="1">
        <w:r>
          <w:rPr>
            <w:rFonts w:ascii="Calibri" w:hAnsi="Calibri" w:cs="Calibri"/>
            <w:color w:val="0000FF"/>
          </w:rPr>
          <w:t>Пунктом 8 статьи 2</w:t>
        </w:r>
      </w:hyperlink>
      <w:r>
        <w:rPr>
          <w:rFonts w:ascii="Calibri" w:hAnsi="Calibri" w:cs="Calibri"/>
        </w:rPr>
        <w:t xml:space="preserve"> Закона о торговле установлено, что торговая сеть - совокупность двух и более торговых объектов, которые находятся под общим управлением, или совокупность двух и более торговых объектов, которые используются под единым коммерческим обозначением или иным средством индивидуализации.</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склады, принадлежащие хозяйствующему субъекту, оснащены оборудованием, предназначенным и используемым для выкладки, демонстрации товаров и обслуживания покупателей, а также оборудованием для проведения денежных расчетов с покупателями, то указанные склады признаются торговыми объектами. Кроме того, такие склады образуют торговую сеть.</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Учитывая изложенное, в случае, если магазины-склады образуют торговую сеть или осуществляют поставку товаров в торговые сети, на них распространяются запреты, установленные </w:t>
      </w:r>
      <w:hyperlink r:id="rId66" w:history="1">
        <w:r>
          <w:rPr>
            <w:rFonts w:ascii="Calibri" w:hAnsi="Calibri" w:cs="Calibri"/>
            <w:color w:val="0000FF"/>
          </w:rPr>
          <w:t>частью 1 статьи 13</w:t>
        </w:r>
      </w:hyperlink>
      <w:r>
        <w:rPr>
          <w:rFonts w:ascii="Calibri" w:hAnsi="Calibri" w:cs="Calibri"/>
        </w:rPr>
        <w:t xml:space="preserve"> Закона о торговле.</w:t>
      </w:r>
    </w:p>
    <w:p w:rsidR="0006577D" w:rsidRDefault="0006577D">
      <w:pPr>
        <w:widowControl w:val="0"/>
        <w:autoSpaceDE w:val="0"/>
        <w:autoSpaceDN w:val="0"/>
        <w:adjustRightInd w:val="0"/>
        <w:spacing w:after="0" w:line="240" w:lineRule="auto"/>
        <w:ind w:firstLine="540"/>
        <w:jc w:val="both"/>
        <w:rPr>
          <w:rFonts w:ascii="Calibri" w:hAnsi="Calibri" w:cs="Calibri"/>
        </w:rPr>
      </w:pPr>
    </w:p>
    <w:p w:rsidR="0006577D" w:rsidRDefault="0006577D">
      <w:pPr>
        <w:widowControl w:val="0"/>
        <w:autoSpaceDE w:val="0"/>
        <w:autoSpaceDN w:val="0"/>
        <w:adjustRightInd w:val="0"/>
        <w:spacing w:after="0" w:line="240" w:lineRule="auto"/>
        <w:ind w:firstLine="540"/>
        <w:jc w:val="both"/>
        <w:outlineLvl w:val="2"/>
        <w:rPr>
          <w:rFonts w:ascii="Calibri" w:hAnsi="Calibri" w:cs="Calibri"/>
        </w:rPr>
      </w:pPr>
      <w:bookmarkStart w:id="21" w:name="Par147"/>
      <w:bookmarkEnd w:id="21"/>
      <w:r>
        <w:rPr>
          <w:rFonts w:ascii="Calibri" w:hAnsi="Calibri" w:cs="Calibri"/>
        </w:rPr>
        <w:t xml:space="preserve">е) </w:t>
      </w:r>
      <w:hyperlink r:id="rId67" w:history="1">
        <w:r>
          <w:rPr>
            <w:rFonts w:ascii="Calibri" w:hAnsi="Calibri" w:cs="Calibri"/>
            <w:color w:val="0000FF"/>
          </w:rPr>
          <w:t>пункт 3 части 1 статьи 13</w:t>
        </w:r>
      </w:hyperlink>
      <w:r>
        <w:rPr>
          <w:rFonts w:ascii="Calibri" w:hAnsi="Calibri" w:cs="Calibri"/>
        </w:rPr>
        <w:t xml:space="preserve"> Закона о торговле</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01.02.2010 запрещается осуществлять оптовую торговлю с использованием договора комиссии или смешанного договора, содержащего элементы договора комиссии,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w:t>
      </w:r>
      <w:hyperlink r:id="rId68" w:history="1">
        <w:r>
          <w:rPr>
            <w:rFonts w:ascii="Calibri" w:hAnsi="Calibri" w:cs="Calibri"/>
            <w:color w:val="0000FF"/>
          </w:rPr>
          <w:t>пункт 3 части 1 статьи 13</w:t>
        </w:r>
      </w:hyperlink>
      <w:r>
        <w:rPr>
          <w:rFonts w:ascii="Calibri" w:hAnsi="Calibri" w:cs="Calibri"/>
        </w:rPr>
        <w:t xml:space="preserve"> и </w:t>
      </w:r>
      <w:hyperlink r:id="rId69" w:history="1">
        <w:r>
          <w:rPr>
            <w:rFonts w:ascii="Calibri" w:hAnsi="Calibri" w:cs="Calibri"/>
            <w:color w:val="0000FF"/>
          </w:rPr>
          <w:t>часть 1 статьи 22</w:t>
        </w:r>
      </w:hyperlink>
      <w:r>
        <w:rPr>
          <w:rFonts w:ascii="Calibri" w:hAnsi="Calibri" w:cs="Calibri"/>
        </w:rPr>
        <w:t xml:space="preserve"> Закона о торговле).</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Запрет осуществлять оптовую торговлю с использованием договора комиссии или смешанного договора, содержащего элементы договора комиссии, установленный в </w:t>
      </w:r>
      <w:hyperlink r:id="rId70" w:history="1">
        <w:r>
          <w:rPr>
            <w:rFonts w:ascii="Calibri" w:hAnsi="Calibri" w:cs="Calibri"/>
            <w:color w:val="0000FF"/>
          </w:rPr>
          <w:t>пункте 3 части 1 статьи 13</w:t>
        </w:r>
      </w:hyperlink>
      <w:r>
        <w:rPr>
          <w:rFonts w:ascii="Calibri" w:hAnsi="Calibri" w:cs="Calibri"/>
        </w:rPr>
        <w:t xml:space="preserve"> Закона о торговле, распространяется на хозяйствующих субъектов, осуществляющих торговую деятельность по продаже продовольственных товаров посредством организации торговой сети и хозяйствующих субъектов, осуществляющих поставки продовольственных товаров в торговые сети, при осуществлении ими торговой деятельности.</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Запрет, установленный в </w:t>
      </w:r>
      <w:hyperlink r:id="rId71" w:history="1">
        <w:r>
          <w:rPr>
            <w:rFonts w:ascii="Calibri" w:hAnsi="Calibri" w:cs="Calibri"/>
            <w:color w:val="0000FF"/>
          </w:rPr>
          <w:t>пункте 3 части 1 статьи 13</w:t>
        </w:r>
      </w:hyperlink>
      <w:r>
        <w:rPr>
          <w:rFonts w:ascii="Calibri" w:hAnsi="Calibri" w:cs="Calibri"/>
        </w:rPr>
        <w:t xml:space="preserve"> Закона о торговле, распространяется на все торговые сети и всех поставщиков торговых сетей при осуществлении оптовой торговли между собой.</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 же время указанный запрет не распространяется на договорные отношения поставщиков в случае, если предметом таких договоров не является поставка товаров в торговую сеть и в случае поставки продовольственных товаров реализующим товар в розницу лицам, не являющимся торговыми сетями.</w:t>
      </w:r>
    </w:p>
    <w:p w:rsidR="0006577D" w:rsidRDefault="0006577D">
      <w:pPr>
        <w:widowControl w:val="0"/>
        <w:autoSpaceDE w:val="0"/>
        <w:autoSpaceDN w:val="0"/>
        <w:adjustRightInd w:val="0"/>
        <w:spacing w:after="0" w:line="240" w:lineRule="auto"/>
        <w:ind w:firstLine="540"/>
        <w:jc w:val="both"/>
        <w:rPr>
          <w:rFonts w:ascii="Calibri" w:hAnsi="Calibri" w:cs="Calibri"/>
        </w:rPr>
      </w:pPr>
    </w:p>
    <w:p w:rsidR="0006577D" w:rsidRDefault="0006577D">
      <w:pPr>
        <w:widowControl w:val="0"/>
        <w:autoSpaceDE w:val="0"/>
        <w:autoSpaceDN w:val="0"/>
        <w:adjustRightInd w:val="0"/>
        <w:spacing w:after="0" w:line="240" w:lineRule="auto"/>
        <w:ind w:firstLine="540"/>
        <w:jc w:val="both"/>
        <w:outlineLvl w:val="2"/>
        <w:rPr>
          <w:rFonts w:ascii="Calibri" w:hAnsi="Calibri" w:cs="Calibri"/>
        </w:rPr>
      </w:pPr>
      <w:bookmarkStart w:id="22" w:name="Par153"/>
      <w:bookmarkEnd w:id="22"/>
      <w:r>
        <w:rPr>
          <w:rFonts w:ascii="Calibri" w:hAnsi="Calibri" w:cs="Calibri"/>
        </w:rPr>
        <w:t xml:space="preserve">ж) </w:t>
      </w:r>
      <w:hyperlink r:id="rId72" w:history="1">
        <w:r>
          <w:rPr>
            <w:rFonts w:ascii="Calibri" w:hAnsi="Calibri" w:cs="Calibri"/>
            <w:color w:val="0000FF"/>
          </w:rPr>
          <w:t>подпункт "и" пункта 2 части 1 статьи 13</w:t>
        </w:r>
      </w:hyperlink>
      <w:r>
        <w:rPr>
          <w:rFonts w:ascii="Calibri" w:hAnsi="Calibri" w:cs="Calibri"/>
        </w:rPr>
        <w:t xml:space="preserve"> Закона о торговле</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73" w:history="1">
        <w:r>
          <w:rPr>
            <w:rFonts w:ascii="Calibri" w:hAnsi="Calibri" w:cs="Calibri"/>
            <w:color w:val="0000FF"/>
          </w:rPr>
          <w:t>подпунктом "и" пункта 2 части 1 статьи 13</w:t>
        </w:r>
      </w:hyperlink>
      <w:r>
        <w:rPr>
          <w:rFonts w:ascii="Calibri" w:hAnsi="Calibri" w:cs="Calibri"/>
        </w:rPr>
        <w:t xml:space="preserve"> Закона о торговле хозяйствующим субъектам, осуществляющим торговую деятельность по продаже продовольственных товаров </w:t>
      </w:r>
      <w:r>
        <w:rPr>
          <w:rFonts w:ascii="Calibri" w:hAnsi="Calibri" w:cs="Calibri"/>
        </w:rPr>
        <w:lastRenderedPageBreak/>
        <w:t>посредством организации торговой сети, и хозяйствующим субъектам, осуществляющим поставки продовольственных товаров в торговые сети, запрещается навязывать контрагенту условие о возврате хозяйствующему субъекту, осуществившему поставки продовольственных товаров, таких товаров, не проданных по истечении определенного срока, за исключением случаев, если возврат таких товаров допускается или предусмотрен законодательством Российской Федерации.</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под "определенным сроком" следует понимать срок, установленный сторонами в договоре поставки продовольственных товаров, которым, в частности, может быть срок реализации товаров, срок хранения товаров, срок годности товаров.</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Учитывая, что торговая деятельность - это вид предпринимательской деятельности, связанный с приобретением и продажей товаров (</w:t>
      </w:r>
      <w:hyperlink r:id="rId74" w:history="1">
        <w:r>
          <w:rPr>
            <w:rFonts w:ascii="Calibri" w:hAnsi="Calibri" w:cs="Calibri"/>
            <w:color w:val="0000FF"/>
          </w:rPr>
          <w:t>пункт 1 статьи 2</w:t>
        </w:r>
      </w:hyperlink>
      <w:r>
        <w:rPr>
          <w:rFonts w:ascii="Calibri" w:hAnsi="Calibri" w:cs="Calibri"/>
        </w:rPr>
        <w:t xml:space="preserve"> Закона о торговле), отношения, возникающие при осуществлении торговой деятельности, регулируются гражданским законодательством (</w:t>
      </w:r>
      <w:hyperlink r:id="rId75" w:history="1">
        <w:r>
          <w:rPr>
            <w:rFonts w:ascii="Calibri" w:hAnsi="Calibri" w:cs="Calibri"/>
            <w:color w:val="0000FF"/>
          </w:rPr>
          <w:t>пункт 1 статьи 2</w:t>
        </w:r>
      </w:hyperlink>
      <w:r>
        <w:rPr>
          <w:rFonts w:ascii="Calibri" w:hAnsi="Calibri" w:cs="Calibri"/>
        </w:rPr>
        <w:t xml:space="preserve"> ГК).</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76" w:history="1">
        <w:r>
          <w:rPr>
            <w:rFonts w:ascii="Calibri" w:hAnsi="Calibri" w:cs="Calibri"/>
            <w:color w:val="0000FF"/>
          </w:rPr>
          <w:t>пунктом 2 статьи 3</w:t>
        </w:r>
      </w:hyperlink>
      <w:r>
        <w:rPr>
          <w:rFonts w:ascii="Calibri" w:hAnsi="Calibri" w:cs="Calibri"/>
        </w:rPr>
        <w:t xml:space="preserve"> ГК гражданское законодательство состоит из указанного </w:t>
      </w:r>
      <w:hyperlink r:id="rId77" w:history="1">
        <w:r>
          <w:rPr>
            <w:rFonts w:ascii="Calibri" w:hAnsi="Calibri" w:cs="Calibri"/>
            <w:color w:val="0000FF"/>
          </w:rPr>
          <w:t>Кодекса</w:t>
        </w:r>
      </w:hyperlink>
      <w:r>
        <w:rPr>
          <w:rFonts w:ascii="Calibri" w:hAnsi="Calibri" w:cs="Calibri"/>
        </w:rPr>
        <w:t xml:space="preserve"> и принятых в соответствии с ним иных федеральных законов, регулирующих отношения, указанные в </w:t>
      </w:r>
      <w:hyperlink r:id="rId78" w:history="1">
        <w:r>
          <w:rPr>
            <w:rFonts w:ascii="Calibri" w:hAnsi="Calibri" w:cs="Calibri"/>
            <w:color w:val="0000FF"/>
          </w:rPr>
          <w:t>пунктах 1</w:t>
        </w:r>
      </w:hyperlink>
      <w:r>
        <w:rPr>
          <w:rFonts w:ascii="Calibri" w:hAnsi="Calibri" w:cs="Calibri"/>
        </w:rPr>
        <w:t xml:space="preserve">, </w:t>
      </w:r>
      <w:hyperlink r:id="rId79" w:history="1">
        <w:r>
          <w:rPr>
            <w:rFonts w:ascii="Calibri" w:hAnsi="Calibri" w:cs="Calibri"/>
            <w:color w:val="0000FF"/>
          </w:rPr>
          <w:t>2 статьи 2</w:t>
        </w:r>
      </w:hyperlink>
      <w:r>
        <w:rPr>
          <w:rFonts w:ascii="Calibri" w:hAnsi="Calibri" w:cs="Calibri"/>
        </w:rPr>
        <w:t xml:space="preserve"> ГК.</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 например, положения Санитарных </w:t>
      </w:r>
      <w:hyperlink r:id="rId80" w:history="1">
        <w:r>
          <w:rPr>
            <w:rFonts w:ascii="Calibri" w:hAnsi="Calibri" w:cs="Calibri"/>
            <w:color w:val="0000FF"/>
          </w:rPr>
          <w:t>правил</w:t>
        </w:r>
      </w:hyperlink>
      <w:r>
        <w:rPr>
          <w:rFonts w:ascii="Calibri" w:hAnsi="Calibri" w:cs="Calibri"/>
        </w:rPr>
        <w:t xml:space="preserve"> и норм "Производство хлеба, хлебобулочных и кондитерских изделий" СанПиН 2.3.4.545-96, утвержденных Постановлением Госкомсанэпиднадзора России от 25.09.1996 N 20, не могут являться основанием для навязывания контрагенту условия о возврате хозяйствующему субъекту, осуществившему поставки продовольственных товаров, таких товаров, не проданных по истечении определенного срока.</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Навязывание контрагенту условий договора, невыгодных для него, заключается в таком поведении хозяйствующего субъекта, при котором ущемляются права контрагента либо он вынужден вступать в правоотношения на невыгодных для себя условиях.</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Навязыванием контрагенту условий договора является направление хозяйствующим субъектом, осуществляющим торговую деятельность, договора с невыгодными для контрагента условиями, которые правомерно контрагентом оспариваются, однако данная организация отказывается или уклоняется от согласования и принятия предложений контрагента.</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стороны договора поставки вправе включать в договор условие о возврате хлеба и хлебобулочных изделий, подлежащих изъятию из торгового зала по истечении сроков их продажи.</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предложение о включении в договор поставки условия о возврате хлеба и хлебобулочных изделий поставщику не рассматривается в качестве навязывания условий, запрещенных </w:t>
      </w:r>
      <w:hyperlink r:id="rId81" w:history="1">
        <w:r>
          <w:rPr>
            <w:rFonts w:ascii="Calibri" w:hAnsi="Calibri" w:cs="Calibri"/>
            <w:color w:val="0000FF"/>
          </w:rPr>
          <w:t>подпунктом "и" пункта 2 части 1 статьи 13</w:t>
        </w:r>
      </w:hyperlink>
      <w:r>
        <w:rPr>
          <w:rFonts w:ascii="Calibri" w:hAnsi="Calibri" w:cs="Calibri"/>
        </w:rPr>
        <w:t xml:space="preserve"> Закона о торговле.</w:t>
      </w:r>
    </w:p>
    <w:p w:rsidR="0006577D" w:rsidRDefault="0006577D">
      <w:pPr>
        <w:widowControl w:val="0"/>
        <w:autoSpaceDE w:val="0"/>
        <w:autoSpaceDN w:val="0"/>
        <w:adjustRightInd w:val="0"/>
        <w:spacing w:after="0" w:line="240" w:lineRule="auto"/>
        <w:ind w:firstLine="540"/>
        <w:jc w:val="both"/>
        <w:rPr>
          <w:rFonts w:ascii="Calibri" w:hAnsi="Calibri" w:cs="Calibri"/>
        </w:rPr>
      </w:pPr>
    </w:p>
    <w:p w:rsidR="0006577D" w:rsidRDefault="0006577D">
      <w:pPr>
        <w:widowControl w:val="0"/>
        <w:autoSpaceDE w:val="0"/>
        <w:autoSpaceDN w:val="0"/>
        <w:adjustRightInd w:val="0"/>
        <w:spacing w:after="0" w:line="240" w:lineRule="auto"/>
        <w:ind w:firstLine="540"/>
        <w:jc w:val="both"/>
        <w:outlineLvl w:val="2"/>
        <w:rPr>
          <w:rFonts w:ascii="Calibri" w:hAnsi="Calibri" w:cs="Calibri"/>
        </w:rPr>
      </w:pPr>
      <w:bookmarkStart w:id="23" w:name="Par164"/>
      <w:bookmarkEnd w:id="23"/>
      <w:r>
        <w:rPr>
          <w:rFonts w:ascii="Calibri" w:hAnsi="Calibri" w:cs="Calibri"/>
        </w:rPr>
        <w:t>з) Включение в договоры поставки условий по прохождению верификации</w:t>
      </w:r>
    </w:p>
    <w:p w:rsidR="0006577D" w:rsidRDefault="0006577D">
      <w:pPr>
        <w:widowControl w:val="0"/>
        <w:autoSpaceDE w:val="0"/>
        <w:autoSpaceDN w:val="0"/>
        <w:adjustRightInd w:val="0"/>
        <w:spacing w:after="0" w:line="240" w:lineRule="auto"/>
        <w:ind w:firstLine="540"/>
        <w:jc w:val="both"/>
        <w:rPr>
          <w:rFonts w:ascii="Calibri" w:hAnsi="Calibri" w:cs="Calibri"/>
        </w:rPr>
      </w:pPr>
      <w:hyperlink r:id="rId82" w:history="1">
        <w:r>
          <w:rPr>
            <w:rFonts w:ascii="Calibri" w:hAnsi="Calibri" w:cs="Calibri"/>
            <w:color w:val="0000FF"/>
          </w:rPr>
          <w:t>Пункт 2 части 1 статьи 13</w:t>
        </w:r>
      </w:hyperlink>
      <w:r>
        <w:rPr>
          <w:rFonts w:ascii="Calibri" w:hAnsi="Calibri" w:cs="Calibri"/>
        </w:rPr>
        <w:t xml:space="preserve"> Закона о торговле предусматривает исчерпывающий перечень условий, навязывание которых запрещено. </w:t>
      </w:r>
      <w:hyperlink r:id="rId83" w:history="1">
        <w:r>
          <w:rPr>
            <w:rFonts w:ascii="Calibri" w:hAnsi="Calibri" w:cs="Calibri"/>
            <w:color w:val="0000FF"/>
          </w:rPr>
          <w:t>Подпункты "а"</w:t>
        </w:r>
      </w:hyperlink>
      <w:r>
        <w:rPr>
          <w:rFonts w:ascii="Calibri" w:hAnsi="Calibri" w:cs="Calibri"/>
        </w:rPr>
        <w:t xml:space="preserve"> - </w:t>
      </w:r>
      <w:hyperlink r:id="rId84" w:history="1">
        <w:r>
          <w:rPr>
            <w:rFonts w:ascii="Calibri" w:hAnsi="Calibri" w:cs="Calibri"/>
            <w:color w:val="0000FF"/>
          </w:rPr>
          <w:t>"и" пункта 2 части 1 статьи 13</w:t>
        </w:r>
      </w:hyperlink>
      <w:r>
        <w:rPr>
          <w:rFonts w:ascii="Calibri" w:hAnsi="Calibri" w:cs="Calibri"/>
        </w:rPr>
        <w:t xml:space="preserve"> Закона о торговле не предусматривают запрет навязывания условий по прохождению верификации. </w:t>
      </w:r>
      <w:hyperlink r:id="rId85" w:history="1">
        <w:r>
          <w:rPr>
            <w:rFonts w:ascii="Calibri" w:hAnsi="Calibri" w:cs="Calibri"/>
            <w:color w:val="0000FF"/>
          </w:rPr>
          <w:t>Подпункт "к"</w:t>
        </w:r>
      </w:hyperlink>
      <w:r>
        <w:rPr>
          <w:rFonts w:ascii="Calibri" w:hAnsi="Calibri" w:cs="Calibri"/>
        </w:rPr>
        <w:t xml:space="preserve"> запрещает навязывание условий, если они содержат существенные признаки условий, предусмотренных </w:t>
      </w:r>
      <w:hyperlink r:id="rId86" w:history="1">
        <w:r>
          <w:rPr>
            <w:rFonts w:ascii="Calibri" w:hAnsi="Calibri" w:cs="Calibri"/>
            <w:color w:val="0000FF"/>
          </w:rPr>
          <w:t>подпунктами "а"</w:t>
        </w:r>
      </w:hyperlink>
      <w:r>
        <w:rPr>
          <w:rFonts w:ascii="Calibri" w:hAnsi="Calibri" w:cs="Calibri"/>
        </w:rPr>
        <w:t xml:space="preserve"> - </w:t>
      </w:r>
      <w:hyperlink r:id="rId87" w:history="1">
        <w:r>
          <w:rPr>
            <w:rFonts w:ascii="Calibri" w:hAnsi="Calibri" w:cs="Calibri"/>
            <w:color w:val="0000FF"/>
          </w:rPr>
          <w:t>"и"</w:t>
        </w:r>
      </w:hyperlink>
      <w:r>
        <w:rPr>
          <w:rFonts w:ascii="Calibri" w:hAnsi="Calibri" w:cs="Calibri"/>
        </w:rPr>
        <w:t xml:space="preserve">. Условие о верификации не содержит существенных признаков условий, предусмотренных </w:t>
      </w:r>
      <w:hyperlink r:id="rId88" w:history="1">
        <w:r>
          <w:rPr>
            <w:rFonts w:ascii="Calibri" w:hAnsi="Calibri" w:cs="Calibri"/>
            <w:color w:val="0000FF"/>
          </w:rPr>
          <w:t>подпунктами "а"</w:t>
        </w:r>
      </w:hyperlink>
      <w:r>
        <w:rPr>
          <w:rFonts w:ascii="Calibri" w:hAnsi="Calibri" w:cs="Calibri"/>
        </w:rPr>
        <w:t xml:space="preserve"> - </w:t>
      </w:r>
      <w:hyperlink r:id="rId89" w:history="1">
        <w:r>
          <w:rPr>
            <w:rFonts w:ascii="Calibri" w:hAnsi="Calibri" w:cs="Calibri"/>
            <w:color w:val="0000FF"/>
          </w:rPr>
          <w:t>"и"</w:t>
        </w:r>
      </w:hyperlink>
      <w:r>
        <w:rPr>
          <w:rFonts w:ascii="Calibri" w:hAnsi="Calibri" w:cs="Calibri"/>
        </w:rPr>
        <w:t xml:space="preserve"> настоящего пункта.</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включение в договоры поставки условий о прохождении верификации не может быть признано нарушающим запреты, установленные </w:t>
      </w:r>
      <w:hyperlink r:id="rId90" w:history="1">
        <w:r>
          <w:rPr>
            <w:rFonts w:ascii="Calibri" w:hAnsi="Calibri" w:cs="Calibri"/>
            <w:color w:val="0000FF"/>
          </w:rPr>
          <w:t>пунктом 2 части 1 статьи 13</w:t>
        </w:r>
      </w:hyperlink>
      <w:r>
        <w:rPr>
          <w:rFonts w:ascii="Calibri" w:hAnsi="Calibri" w:cs="Calibri"/>
        </w:rPr>
        <w:t xml:space="preserve"> Закона о торговле.</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требование о верификации предъявляется не ко всем поставщикам, то подобные действия будут противоречить </w:t>
      </w:r>
      <w:hyperlink r:id="rId91" w:history="1">
        <w:r>
          <w:rPr>
            <w:rFonts w:ascii="Calibri" w:hAnsi="Calibri" w:cs="Calibri"/>
            <w:color w:val="0000FF"/>
          </w:rPr>
          <w:t>пункту 1 части 1 статьи 13</w:t>
        </w:r>
      </w:hyperlink>
      <w:r>
        <w:rPr>
          <w:rFonts w:ascii="Calibri" w:hAnsi="Calibri" w:cs="Calibri"/>
        </w:rPr>
        <w:t xml:space="preserve"> Закона о торговле (создание дискриминационных условий). Если за отсутствие верификации к поставщикам применяются различные штрафы, действия также могут быть квалифицированы как дискриминация.</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Действия по включению в договоры поставки условий по прохождению верификации только в конкретных лабораториях, при возможности осуществлять верификацию в иных лабораториях по выбору поставщика также могут быть расценены как нарушение антимонопольного законодательства.</w:t>
      </w:r>
    </w:p>
    <w:p w:rsidR="0006577D" w:rsidRDefault="0006577D">
      <w:pPr>
        <w:widowControl w:val="0"/>
        <w:autoSpaceDE w:val="0"/>
        <w:autoSpaceDN w:val="0"/>
        <w:adjustRightInd w:val="0"/>
        <w:spacing w:after="0" w:line="240" w:lineRule="auto"/>
        <w:ind w:firstLine="540"/>
        <w:jc w:val="both"/>
        <w:rPr>
          <w:rFonts w:ascii="Calibri" w:hAnsi="Calibri" w:cs="Calibri"/>
        </w:rPr>
      </w:pPr>
    </w:p>
    <w:p w:rsidR="0006577D" w:rsidRDefault="0006577D">
      <w:pPr>
        <w:widowControl w:val="0"/>
        <w:autoSpaceDE w:val="0"/>
        <w:autoSpaceDN w:val="0"/>
        <w:adjustRightInd w:val="0"/>
        <w:spacing w:after="0" w:line="240" w:lineRule="auto"/>
        <w:ind w:firstLine="540"/>
        <w:jc w:val="both"/>
        <w:outlineLvl w:val="1"/>
        <w:rPr>
          <w:rFonts w:ascii="Calibri" w:hAnsi="Calibri" w:cs="Calibri"/>
        </w:rPr>
      </w:pPr>
      <w:bookmarkStart w:id="24" w:name="Par170"/>
      <w:bookmarkEnd w:id="24"/>
      <w:r>
        <w:rPr>
          <w:rFonts w:ascii="Calibri" w:hAnsi="Calibri" w:cs="Calibri"/>
        </w:rPr>
        <w:t>6.3. Расчет доли хозяйствующих субъектов, входящих в одну группу лиц</w:t>
      </w:r>
    </w:p>
    <w:p w:rsidR="0006577D" w:rsidRDefault="0006577D">
      <w:pPr>
        <w:widowControl w:val="0"/>
        <w:autoSpaceDE w:val="0"/>
        <w:autoSpaceDN w:val="0"/>
        <w:adjustRightInd w:val="0"/>
        <w:spacing w:after="0" w:line="240" w:lineRule="auto"/>
        <w:ind w:firstLine="540"/>
        <w:jc w:val="both"/>
        <w:rPr>
          <w:rFonts w:ascii="Calibri" w:hAnsi="Calibri" w:cs="Calibri"/>
        </w:rPr>
      </w:pP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контроль (надзор) за соблюдением антимонопольных правил и требований, предусмотренных </w:t>
      </w:r>
      <w:hyperlink r:id="rId92" w:history="1">
        <w:r>
          <w:rPr>
            <w:rFonts w:ascii="Calibri" w:hAnsi="Calibri" w:cs="Calibri"/>
            <w:color w:val="0000FF"/>
          </w:rPr>
          <w:t>статьями 13</w:t>
        </w:r>
      </w:hyperlink>
      <w:r>
        <w:rPr>
          <w:rFonts w:ascii="Calibri" w:hAnsi="Calibri" w:cs="Calibri"/>
        </w:rPr>
        <w:t xml:space="preserve"> - </w:t>
      </w:r>
      <w:hyperlink r:id="rId93" w:history="1">
        <w:r>
          <w:rPr>
            <w:rFonts w:ascii="Calibri" w:hAnsi="Calibri" w:cs="Calibri"/>
            <w:color w:val="0000FF"/>
          </w:rPr>
          <w:t>15</w:t>
        </w:r>
      </w:hyperlink>
      <w:r>
        <w:rPr>
          <w:rFonts w:ascii="Calibri" w:hAnsi="Calibri" w:cs="Calibri"/>
        </w:rPr>
        <w:t xml:space="preserve"> Закона о торговле, проводится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в пределах полномочий, которые установлены антимонопольным законодательством Российской Федерации (</w:t>
      </w:r>
      <w:hyperlink r:id="rId94" w:history="1">
        <w:r>
          <w:rPr>
            <w:rFonts w:ascii="Calibri" w:hAnsi="Calibri" w:cs="Calibri"/>
            <w:color w:val="0000FF"/>
          </w:rPr>
          <w:t>часть 2</w:t>
        </w:r>
      </w:hyperlink>
      <w:r>
        <w:rPr>
          <w:rFonts w:ascii="Calibri" w:hAnsi="Calibri" w:cs="Calibri"/>
        </w:rPr>
        <w:t xml:space="preserve"> и </w:t>
      </w:r>
      <w:hyperlink r:id="rId95" w:history="1">
        <w:r>
          <w:rPr>
            <w:rFonts w:ascii="Calibri" w:hAnsi="Calibri" w:cs="Calibri"/>
            <w:color w:val="0000FF"/>
          </w:rPr>
          <w:t>3 статьи 16</w:t>
        </w:r>
      </w:hyperlink>
      <w:r>
        <w:rPr>
          <w:rFonts w:ascii="Calibri" w:hAnsi="Calibri" w:cs="Calibri"/>
        </w:rPr>
        <w:t xml:space="preserve"> Закона о торговле).</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орган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антимонопольных правил и требований, предусмотренных </w:t>
      </w:r>
      <w:hyperlink r:id="rId96" w:history="1">
        <w:r>
          <w:rPr>
            <w:rFonts w:ascii="Calibri" w:hAnsi="Calibri" w:cs="Calibri"/>
            <w:color w:val="0000FF"/>
          </w:rPr>
          <w:t>статьями 13</w:t>
        </w:r>
      </w:hyperlink>
      <w:r>
        <w:rPr>
          <w:rFonts w:ascii="Calibri" w:hAnsi="Calibri" w:cs="Calibri"/>
        </w:rPr>
        <w:t xml:space="preserve"> - </w:t>
      </w:r>
      <w:hyperlink r:id="rId97" w:history="1">
        <w:r>
          <w:rPr>
            <w:rFonts w:ascii="Calibri" w:hAnsi="Calibri" w:cs="Calibri"/>
            <w:color w:val="0000FF"/>
          </w:rPr>
          <w:t>15</w:t>
        </w:r>
      </w:hyperlink>
      <w:r>
        <w:rPr>
          <w:rFonts w:ascii="Calibri" w:hAnsi="Calibri" w:cs="Calibri"/>
        </w:rPr>
        <w:t xml:space="preserve"> Закона о торговле, принимают меры в соответствии с </w:t>
      </w:r>
      <w:hyperlink r:id="rId98" w:history="1">
        <w:r>
          <w:rPr>
            <w:rFonts w:ascii="Calibri" w:hAnsi="Calibri" w:cs="Calibri"/>
            <w:color w:val="0000FF"/>
          </w:rPr>
          <w:t>Законом</w:t>
        </w:r>
      </w:hyperlink>
      <w:r>
        <w:rPr>
          <w:rFonts w:ascii="Calibri" w:hAnsi="Calibri" w:cs="Calibri"/>
        </w:rPr>
        <w:t xml:space="preserve"> о защите конкуренции.</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99" w:history="1">
        <w:r>
          <w:rPr>
            <w:rFonts w:ascii="Calibri" w:hAnsi="Calibri" w:cs="Calibri"/>
            <w:color w:val="0000FF"/>
          </w:rPr>
          <w:t>части 2 статьи 9</w:t>
        </w:r>
      </w:hyperlink>
      <w:r>
        <w:rPr>
          <w:rFonts w:ascii="Calibri" w:hAnsi="Calibri" w:cs="Calibri"/>
        </w:rPr>
        <w:t xml:space="preserve"> Закона о защите конкуренции установленные данным Федеральным </w:t>
      </w:r>
      <w:hyperlink r:id="rId100" w:history="1">
        <w:r>
          <w:rPr>
            <w:rFonts w:ascii="Calibri" w:hAnsi="Calibri" w:cs="Calibri"/>
            <w:color w:val="0000FF"/>
          </w:rPr>
          <w:t>законом</w:t>
        </w:r>
      </w:hyperlink>
      <w:r>
        <w:rPr>
          <w:rFonts w:ascii="Calibri" w:hAnsi="Calibri" w:cs="Calibri"/>
        </w:rPr>
        <w:t xml:space="preserve"> запреты на действия (бездействие) хозяйствующего субъекта, хозяйствующих субъектов распространяются на действия (бездействие) группы лиц.</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при установлении достижения хозяйствующим субъектом доли в размере, превышающем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будет учитываться совокупная доля хозяйствующих субъектов, осуществляющих розничную торговлю продовольственными товарами, входящими в одну группу лиц, критерии отнесения к которой установлены </w:t>
      </w:r>
      <w:hyperlink r:id="rId101" w:history="1">
        <w:r>
          <w:rPr>
            <w:rFonts w:ascii="Calibri" w:hAnsi="Calibri" w:cs="Calibri"/>
            <w:color w:val="0000FF"/>
          </w:rPr>
          <w:t>частью 1 статьи 9</w:t>
        </w:r>
      </w:hyperlink>
      <w:r>
        <w:rPr>
          <w:rFonts w:ascii="Calibri" w:hAnsi="Calibri" w:cs="Calibri"/>
        </w:rPr>
        <w:t xml:space="preserve"> Закона о защите конкуренции.</w:t>
      </w:r>
    </w:p>
    <w:p w:rsidR="0006577D" w:rsidRDefault="0006577D">
      <w:pPr>
        <w:widowControl w:val="0"/>
        <w:autoSpaceDE w:val="0"/>
        <w:autoSpaceDN w:val="0"/>
        <w:adjustRightInd w:val="0"/>
        <w:spacing w:after="0" w:line="240" w:lineRule="auto"/>
        <w:ind w:firstLine="540"/>
        <w:jc w:val="both"/>
        <w:rPr>
          <w:rFonts w:ascii="Calibri" w:hAnsi="Calibri" w:cs="Calibri"/>
        </w:rPr>
      </w:pPr>
    </w:p>
    <w:p w:rsidR="0006577D" w:rsidRDefault="0006577D">
      <w:pPr>
        <w:widowControl w:val="0"/>
        <w:autoSpaceDE w:val="0"/>
        <w:autoSpaceDN w:val="0"/>
        <w:adjustRightInd w:val="0"/>
        <w:spacing w:after="0" w:line="240" w:lineRule="auto"/>
        <w:ind w:firstLine="540"/>
        <w:jc w:val="both"/>
        <w:outlineLvl w:val="1"/>
        <w:rPr>
          <w:rFonts w:ascii="Calibri" w:hAnsi="Calibri" w:cs="Calibri"/>
        </w:rPr>
      </w:pPr>
      <w:bookmarkStart w:id="25" w:name="Par177"/>
      <w:bookmarkEnd w:id="25"/>
      <w:r>
        <w:rPr>
          <w:rFonts w:ascii="Calibri" w:hAnsi="Calibri" w:cs="Calibri"/>
        </w:rPr>
        <w:t xml:space="preserve">6.4. Разъяснение </w:t>
      </w:r>
      <w:hyperlink r:id="rId102" w:history="1">
        <w:r>
          <w:rPr>
            <w:rFonts w:ascii="Calibri" w:hAnsi="Calibri" w:cs="Calibri"/>
            <w:color w:val="0000FF"/>
          </w:rPr>
          <w:t>статьи 14</w:t>
        </w:r>
      </w:hyperlink>
      <w:r>
        <w:rPr>
          <w:rFonts w:ascii="Calibri" w:hAnsi="Calibri" w:cs="Calibri"/>
        </w:rPr>
        <w:t xml:space="preserve"> Закона о торговле</w:t>
      </w:r>
    </w:p>
    <w:p w:rsidR="0006577D" w:rsidRDefault="0006577D">
      <w:pPr>
        <w:widowControl w:val="0"/>
        <w:autoSpaceDE w:val="0"/>
        <w:autoSpaceDN w:val="0"/>
        <w:adjustRightInd w:val="0"/>
        <w:spacing w:after="0" w:line="240" w:lineRule="auto"/>
        <w:ind w:firstLine="540"/>
        <w:jc w:val="both"/>
        <w:rPr>
          <w:rFonts w:ascii="Calibri" w:hAnsi="Calibri" w:cs="Calibri"/>
        </w:rPr>
      </w:pP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соответствии с </w:t>
      </w:r>
      <w:hyperlink r:id="rId103" w:history="1">
        <w:r>
          <w:rPr>
            <w:rFonts w:ascii="Calibri" w:hAnsi="Calibri" w:cs="Calibri"/>
            <w:color w:val="0000FF"/>
          </w:rPr>
          <w:t>частью 1 статьи 14</w:t>
        </w:r>
      </w:hyperlink>
      <w:r>
        <w:rPr>
          <w:rFonts w:ascii="Calibri" w:hAnsi="Calibri" w:cs="Calibri"/>
        </w:rPr>
        <w:t xml:space="preserve"> Закона о торговле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04" w:history="1">
        <w:r>
          <w:rPr>
            <w:rFonts w:ascii="Calibri" w:hAnsi="Calibri" w:cs="Calibri"/>
            <w:color w:val="0000FF"/>
          </w:rPr>
          <w:t>частью 1 статьи 5</w:t>
        </w:r>
      </w:hyperlink>
      <w:r>
        <w:rPr>
          <w:rFonts w:ascii="Calibri" w:hAnsi="Calibri" w:cs="Calibri"/>
        </w:rPr>
        <w:t xml:space="preserve"> Закона о торговле утверждение методики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 относится к полномочиям Правительства Российской Федерации в области государственного регулирования торговой деятельности.</w:t>
      </w:r>
    </w:p>
    <w:p w:rsidR="0006577D" w:rsidRDefault="0006577D">
      <w:pPr>
        <w:widowControl w:val="0"/>
        <w:autoSpaceDE w:val="0"/>
        <w:autoSpaceDN w:val="0"/>
        <w:adjustRightInd w:val="0"/>
        <w:spacing w:after="0" w:line="240" w:lineRule="auto"/>
        <w:ind w:firstLine="540"/>
        <w:jc w:val="both"/>
        <w:rPr>
          <w:rFonts w:ascii="Calibri" w:hAnsi="Calibri" w:cs="Calibri"/>
        </w:rPr>
      </w:pPr>
      <w:hyperlink r:id="rId105"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04.05.2010 N 305 утверждена методика расчета объема всех продовольственных товаров, реализованных в границах субъекта Российской Федерации, в том числе городов федерального значения Москвы и Санкт-Петербурга, и в границах муниципального района, городского округа, в денежном выражении за финансовый год и определения доли объема продовольственных товаров, реализованных хозяйствующим </w:t>
      </w:r>
      <w:r>
        <w:rPr>
          <w:rFonts w:ascii="Calibri" w:hAnsi="Calibri" w:cs="Calibri"/>
        </w:rPr>
        <w:lastRenderedPageBreak/>
        <w:t xml:space="preserve">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 в целях реализации </w:t>
      </w:r>
      <w:hyperlink r:id="rId106" w:history="1">
        <w:r>
          <w:rPr>
            <w:rFonts w:ascii="Calibri" w:hAnsi="Calibri" w:cs="Calibri"/>
            <w:color w:val="0000FF"/>
          </w:rPr>
          <w:t>статьи 14</w:t>
        </w:r>
      </w:hyperlink>
      <w:r>
        <w:rPr>
          <w:rFonts w:ascii="Calibri" w:hAnsi="Calibri" w:cs="Calibri"/>
        </w:rPr>
        <w:t xml:space="preserve"> Закона о торговле.</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07" w:history="1">
        <w:r>
          <w:rPr>
            <w:rFonts w:ascii="Calibri" w:hAnsi="Calibri" w:cs="Calibri"/>
            <w:color w:val="0000FF"/>
          </w:rPr>
          <w:t>частью 1 статьи 55</w:t>
        </w:r>
      </w:hyperlink>
      <w:r>
        <w:rPr>
          <w:rFonts w:ascii="Calibri" w:hAnsi="Calibri" w:cs="Calibri"/>
        </w:rPr>
        <w:t xml:space="preserve"> Градостроительного кодекса Российской Федерации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08" w:history="1">
        <w:r>
          <w:rPr>
            <w:rFonts w:ascii="Calibri" w:hAnsi="Calibri" w:cs="Calibri"/>
            <w:color w:val="0000FF"/>
          </w:rPr>
          <w:t>частью 3 статьи 22</w:t>
        </w:r>
      </w:hyperlink>
      <w:r>
        <w:rPr>
          <w:rFonts w:ascii="Calibri" w:hAnsi="Calibri" w:cs="Calibri"/>
        </w:rPr>
        <w:t xml:space="preserve"> Закона о торговле положения </w:t>
      </w:r>
      <w:hyperlink r:id="rId109" w:history="1">
        <w:r>
          <w:rPr>
            <w:rFonts w:ascii="Calibri" w:hAnsi="Calibri" w:cs="Calibri"/>
            <w:color w:val="0000FF"/>
          </w:rPr>
          <w:t>статьи 14</w:t>
        </w:r>
      </w:hyperlink>
      <w:r>
        <w:rPr>
          <w:rFonts w:ascii="Calibri" w:hAnsi="Calibri" w:cs="Calibri"/>
        </w:rPr>
        <w:t xml:space="preserve"> указанного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w:t>
      </w:r>
      <w:hyperlink r:id="rId110" w:history="1">
        <w:r>
          <w:rPr>
            <w:rFonts w:ascii="Calibri" w:hAnsi="Calibri" w:cs="Calibri"/>
            <w:color w:val="0000FF"/>
          </w:rPr>
          <w:t>закона</w:t>
        </w:r>
      </w:hyperlink>
      <w:r>
        <w:rPr>
          <w:rFonts w:ascii="Calibri" w:hAnsi="Calibri" w:cs="Calibri"/>
        </w:rPr>
        <w:t>.</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решения вопроса о возможности введения в эксплуатацию торгового объекта необходимо уточнить дату заключения соответствующего договора (строительного подряда, договора реконструкции и пр.).</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положения </w:t>
      </w:r>
      <w:hyperlink r:id="rId111" w:history="1">
        <w:r>
          <w:rPr>
            <w:rFonts w:ascii="Calibri" w:hAnsi="Calibri" w:cs="Calibri"/>
            <w:color w:val="0000FF"/>
          </w:rPr>
          <w:t>части 1 статьи 14</w:t>
        </w:r>
      </w:hyperlink>
      <w:r>
        <w:rPr>
          <w:rFonts w:ascii="Calibri" w:hAnsi="Calibri" w:cs="Calibri"/>
        </w:rPr>
        <w:t xml:space="preserve"> Закона о торговле не будут распространяться на соответствующую сделку только в том случае, если договор был заключен до 01.02.2010.</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Сделка, совершенная с нарушением предусмотренных </w:t>
      </w:r>
      <w:hyperlink r:id="rId112" w:history="1">
        <w:r>
          <w:rPr>
            <w:rFonts w:ascii="Calibri" w:hAnsi="Calibri" w:cs="Calibri"/>
            <w:color w:val="0000FF"/>
          </w:rPr>
          <w:t>частью 1 статьи 14</w:t>
        </w:r>
      </w:hyperlink>
      <w:r>
        <w:rPr>
          <w:rFonts w:ascii="Calibri" w:hAnsi="Calibri" w:cs="Calibri"/>
        </w:rPr>
        <w:t xml:space="preserve"> Закона о торговле требований, ничтожна (</w:t>
      </w:r>
      <w:hyperlink r:id="rId113" w:history="1">
        <w:r>
          <w:rPr>
            <w:rFonts w:ascii="Calibri" w:hAnsi="Calibri" w:cs="Calibri"/>
            <w:color w:val="0000FF"/>
          </w:rPr>
          <w:t>часть 2 статьи 14</w:t>
        </w:r>
      </w:hyperlink>
      <w:r>
        <w:rPr>
          <w:rFonts w:ascii="Calibri" w:hAnsi="Calibri" w:cs="Calibri"/>
        </w:rPr>
        <w:t xml:space="preserve"> Закона о торговле). При этом требования о применении последствий недействительности такой сделки может быть предъявлено в суд любым заинтересованным лицом, в том числе антимонопольным органом.</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114" w:history="1">
        <w:r>
          <w:rPr>
            <w:rFonts w:ascii="Calibri" w:hAnsi="Calibri" w:cs="Calibri"/>
            <w:color w:val="0000FF"/>
          </w:rPr>
          <w:t>пунктам 1</w:t>
        </w:r>
      </w:hyperlink>
      <w:r>
        <w:rPr>
          <w:rFonts w:ascii="Calibri" w:hAnsi="Calibri" w:cs="Calibri"/>
        </w:rPr>
        <w:t xml:space="preserve">, </w:t>
      </w:r>
      <w:hyperlink r:id="rId115" w:history="1">
        <w:r>
          <w:rPr>
            <w:rFonts w:ascii="Calibri" w:hAnsi="Calibri" w:cs="Calibri"/>
            <w:color w:val="0000FF"/>
          </w:rPr>
          <w:t>2 статьи 167</w:t>
        </w:r>
      </w:hyperlink>
      <w:r>
        <w:rPr>
          <w:rFonts w:ascii="Calibri" w:hAnsi="Calibri" w:cs="Calibri"/>
        </w:rPr>
        <w:t xml:space="preserve"> ГК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в деньгах - если иные последствия недействительности сделки не предусмотрены законом.</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Ограничение приобретения, аренды дополнительной площади торговых объектов, предусмотренное </w:t>
      </w:r>
      <w:hyperlink r:id="rId116" w:history="1">
        <w:r>
          <w:rPr>
            <w:rFonts w:ascii="Calibri" w:hAnsi="Calibri" w:cs="Calibri"/>
            <w:color w:val="0000FF"/>
          </w:rPr>
          <w:t>частью 1 статьи 14</w:t>
        </w:r>
      </w:hyperlink>
      <w:r>
        <w:rPr>
          <w:rFonts w:ascii="Calibri" w:hAnsi="Calibri" w:cs="Calibri"/>
        </w:rPr>
        <w:t xml:space="preserve"> Закона о торговле, распространяется, в том числе, на хозяйствующих субъектов, осуществляющих торговлю продовольственными товарами под коммерческим обозначением, право использования которого ему предоставлено на основании договора коммерческой концессии.</w:t>
      </w:r>
    </w:p>
    <w:p w:rsidR="0006577D" w:rsidRDefault="0006577D">
      <w:pPr>
        <w:widowControl w:val="0"/>
        <w:autoSpaceDE w:val="0"/>
        <w:autoSpaceDN w:val="0"/>
        <w:adjustRightInd w:val="0"/>
        <w:spacing w:after="0" w:line="240" w:lineRule="auto"/>
        <w:ind w:firstLine="540"/>
        <w:jc w:val="both"/>
        <w:rPr>
          <w:rFonts w:ascii="Calibri" w:hAnsi="Calibri" w:cs="Calibri"/>
        </w:rPr>
      </w:pPr>
    </w:p>
    <w:p w:rsidR="0006577D" w:rsidRDefault="0006577D">
      <w:pPr>
        <w:widowControl w:val="0"/>
        <w:autoSpaceDE w:val="0"/>
        <w:autoSpaceDN w:val="0"/>
        <w:adjustRightInd w:val="0"/>
        <w:spacing w:after="0" w:line="240" w:lineRule="auto"/>
        <w:ind w:firstLine="540"/>
        <w:jc w:val="both"/>
        <w:outlineLvl w:val="1"/>
        <w:rPr>
          <w:rFonts w:ascii="Calibri" w:hAnsi="Calibri" w:cs="Calibri"/>
        </w:rPr>
      </w:pPr>
      <w:bookmarkStart w:id="26" w:name="Par190"/>
      <w:bookmarkEnd w:id="26"/>
      <w:r>
        <w:rPr>
          <w:rFonts w:ascii="Calibri" w:hAnsi="Calibri" w:cs="Calibri"/>
        </w:rPr>
        <w:t xml:space="preserve">6.5. Применение условий договора, измененных в соответствии с требованиями </w:t>
      </w:r>
      <w:hyperlink r:id="rId117" w:history="1">
        <w:r>
          <w:rPr>
            <w:rFonts w:ascii="Calibri" w:hAnsi="Calibri" w:cs="Calibri"/>
            <w:color w:val="0000FF"/>
          </w:rPr>
          <w:t>Закона</w:t>
        </w:r>
      </w:hyperlink>
      <w:r>
        <w:rPr>
          <w:rFonts w:ascii="Calibri" w:hAnsi="Calibri" w:cs="Calibri"/>
        </w:rPr>
        <w:t xml:space="preserve"> о торговле</w:t>
      </w:r>
    </w:p>
    <w:p w:rsidR="0006577D" w:rsidRDefault="0006577D">
      <w:pPr>
        <w:widowControl w:val="0"/>
        <w:autoSpaceDE w:val="0"/>
        <w:autoSpaceDN w:val="0"/>
        <w:adjustRightInd w:val="0"/>
        <w:spacing w:after="0" w:line="240" w:lineRule="auto"/>
        <w:ind w:firstLine="540"/>
        <w:jc w:val="both"/>
        <w:rPr>
          <w:rFonts w:ascii="Calibri" w:hAnsi="Calibri" w:cs="Calibri"/>
        </w:rPr>
      </w:pPr>
    </w:p>
    <w:p w:rsidR="0006577D" w:rsidRDefault="0006577D">
      <w:pPr>
        <w:widowControl w:val="0"/>
        <w:autoSpaceDE w:val="0"/>
        <w:autoSpaceDN w:val="0"/>
        <w:adjustRightInd w:val="0"/>
        <w:spacing w:after="0" w:line="240" w:lineRule="auto"/>
        <w:ind w:firstLine="540"/>
        <w:jc w:val="both"/>
        <w:rPr>
          <w:rFonts w:ascii="Calibri" w:hAnsi="Calibri" w:cs="Calibri"/>
        </w:rPr>
      </w:pPr>
      <w:hyperlink r:id="rId118" w:history="1">
        <w:r>
          <w:rPr>
            <w:rFonts w:ascii="Calibri" w:hAnsi="Calibri" w:cs="Calibri"/>
            <w:color w:val="0000FF"/>
          </w:rPr>
          <w:t>Закон</w:t>
        </w:r>
      </w:hyperlink>
      <w:r>
        <w:rPr>
          <w:rFonts w:ascii="Calibri" w:hAnsi="Calibri" w:cs="Calibri"/>
        </w:rPr>
        <w:t xml:space="preserve"> о торговле вступил в силу с 01.02.2010 (</w:t>
      </w:r>
      <w:hyperlink r:id="rId119" w:history="1">
        <w:r>
          <w:rPr>
            <w:rFonts w:ascii="Calibri" w:hAnsi="Calibri" w:cs="Calibri"/>
            <w:color w:val="0000FF"/>
          </w:rPr>
          <w:t>часть 1 статьи 22</w:t>
        </w:r>
      </w:hyperlink>
      <w:r>
        <w:rPr>
          <w:rFonts w:ascii="Calibri" w:hAnsi="Calibri" w:cs="Calibri"/>
        </w:rPr>
        <w:t xml:space="preserve"> Закона о торговле).</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20" w:history="1">
        <w:r>
          <w:rPr>
            <w:rFonts w:ascii="Calibri" w:hAnsi="Calibri" w:cs="Calibri"/>
            <w:color w:val="0000FF"/>
          </w:rPr>
          <w:t>частью 2 статьи 22</w:t>
        </w:r>
      </w:hyperlink>
      <w:r>
        <w:rPr>
          <w:rFonts w:ascii="Calibri" w:hAnsi="Calibri" w:cs="Calibri"/>
        </w:rPr>
        <w:t xml:space="preserve"> Закона о торговле условия договоров поставки продовольственных товаров, заключенных до дня вступления в силу указанного Федерального </w:t>
      </w:r>
      <w:hyperlink r:id="rId121" w:history="1">
        <w:r>
          <w:rPr>
            <w:rFonts w:ascii="Calibri" w:hAnsi="Calibri" w:cs="Calibri"/>
            <w:color w:val="0000FF"/>
          </w:rPr>
          <w:t>закона</w:t>
        </w:r>
      </w:hyperlink>
      <w:r>
        <w:rPr>
          <w:rFonts w:ascii="Calibri" w:hAnsi="Calibri" w:cs="Calibri"/>
        </w:rPr>
        <w:t xml:space="preserve">, должны быть приведены в соответствие с требованиями </w:t>
      </w:r>
      <w:hyperlink r:id="rId122" w:history="1">
        <w:r>
          <w:rPr>
            <w:rFonts w:ascii="Calibri" w:hAnsi="Calibri" w:cs="Calibri"/>
            <w:color w:val="0000FF"/>
          </w:rPr>
          <w:t>Закона</w:t>
        </w:r>
      </w:hyperlink>
      <w:r>
        <w:rPr>
          <w:rFonts w:ascii="Calibri" w:hAnsi="Calibri" w:cs="Calibri"/>
        </w:rPr>
        <w:t xml:space="preserve"> о торговле в течение ста восьмидесяти дней со дня его вступления в силу.</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Учитывая изложенное, стороны договора поставки, заключившие договор до 01.02.2010, должны были в течение ста восьмидесяти дней со дня вступления в силу </w:t>
      </w:r>
      <w:hyperlink r:id="rId123" w:history="1">
        <w:r>
          <w:rPr>
            <w:rFonts w:ascii="Calibri" w:hAnsi="Calibri" w:cs="Calibri"/>
            <w:color w:val="0000FF"/>
          </w:rPr>
          <w:t>Закона</w:t>
        </w:r>
      </w:hyperlink>
      <w:r>
        <w:rPr>
          <w:rFonts w:ascii="Calibri" w:hAnsi="Calibri" w:cs="Calibri"/>
        </w:rPr>
        <w:t xml:space="preserve"> о торговле изменить условия договора, в случае, если такие условия не согласуются с </w:t>
      </w:r>
      <w:hyperlink r:id="rId124" w:history="1">
        <w:r>
          <w:rPr>
            <w:rFonts w:ascii="Calibri" w:hAnsi="Calibri" w:cs="Calibri"/>
            <w:color w:val="0000FF"/>
          </w:rPr>
          <w:t>Законом</w:t>
        </w:r>
      </w:hyperlink>
      <w:r>
        <w:rPr>
          <w:rFonts w:ascii="Calibri" w:hAnsi="Calibri" w:cs="Calibri"/>
        </w:rPr>
        <w:t xml:space="preserve"> о торговле, и применять эти условия с даты изменения договора, согласованной сторонами сделки.</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момента вступления в силу </w:t>
      </w:r>
      <w:hyperlink r:id="rId125" w:history="1">
        <w:r>
          <w:rPr>
            <w:rFonts w:ascii="Calibri" w:hAnsi="Calibri" w:cs="Calibri"/>
            <w:color w:val="0000FF"/>
          </w:rPr>
          <w:t>Закона</w:t>
        </w:r>
      </w:hyperlink>
      <w:r>
        <w:rPr>
          <w:rFonts w:ascii="Calibri" w:hAnsi="Calibri" w:cs="Calibri"/>
        </w:rPr>
        <w:t xml:space="preserve"> о торговле не допускается заключение соглашений о продлении на прежних условиях сроков действия договоров, заключенных до 01.02.2010 и содержащих условия, противоречащие </w:t>
      </w:r>
      <w:hyperlink r:id="rId126" w:history="1">
        <w:r>
          <w:rPr>
            <w:rFonts w:ascii="Calibri" w:hAnsi="Calibri" w:cs="Calibri"/>
            <w:color w:val="0000FF"/>
          </w:rPr>
          <w:t>Закону</w:t>
        </w:r>
      </w:hyperlink>
      <w:r>
        <w:rPr>
          <w:rFonts w:ascii="Calibri" w:hAnsi="Calibri" w:cs="Calibri"/>
        </w:rPr>
        <w:t xml:space="preserve"> о торговле.</w:t>
      </w:r>
    </w:p>
    <w:p w:rsidR="0006577D" w:rsidRDefault="0006577D">
      <w:pPr>
        <w:widowControl w:val="0"/>
        <w:autoSpaceDE w:val="0"/>
        <w:autoSpaceDN w:val="0"/>
        <w:adjustRightInd w:val="0"/>
        <w:spacing w:after="0" w:line="240" w:lineRule="auto"/>
        <w:ind w:firstLine="540"/>
        <w:jc w:val="both"/>
        <w:rPr>
          <w:rFonts w:ascii="Calibri" w:hAnsi="Calibri" w:cs="Calibri"/>
        </w:rPr>
      </w:pPr>
    </w:p>
    <w:p w:rsidR="0006577D" w:rsidRDefault="0006577D">
      <w:pPr>
        <w:widowControl w:val="0"/>
        <w:autoSpaceDE w:val="0"/>
        <w:autoSpaceDN w:val="0"/>
        <w:adjustRightInd w:val="0"/>
        <w:spacing w:after="0" w:line="240" w:lineRule="auto"/>
        <w:ind w:firstLine="540"/>
        <w:jc w:val="both"/>
        <w:outlineLvl w:val="1"/>
        <w:rPr>
          <w:rFonts w:ascii="Calibri" w:hAnsi="Calibri" w:cs="Calibri"/>
        </w:rPr>
      </w:pPr>
      <w:bookmarkStart w:id="27" w:name="Par197"/>
      <w:bookmarkEnd w:id="27"/>
      <w:r>
        <w:rPr>
          <w:rFonts w:ascii="Calibri" w:hAnsi="Calibri" w:cs="Calibri"/>
        </w:rPr>
        <w:t xml:space="preserve">6.6. Распространение норм </w:t>
      </w:r>
      <w:hyperlink r:id="rId127" w:history="1">
        <w:r>
          <w:rPr>
            <w:rFonts w:ascii="Calibri" w:hAnsi="Calibri" w:cs="Calibri"/>
            <w:color w:val="0000FF"/>
          </w:rPr>
          <w:t>Закона</w:t>
        </w:r>
      </w:hyperlink>
      <w:r>
        <w:rPr>
          <w:rFonts w:ascii="Calibri" w:hAnsi="Calibri" w:cs="Calibri"/>
        </w:rPr>
        <w:t xml:space="preserve"> о торговле на деятельность по оказанию услуг </w:t>
      </w:r>
      <w:r>
        <w:rPr>
          <w:rFonts w:ascii="Calibri" w:hAnsi="Calibri" w:cs="Calibri"/>
        </w:rPr>
        <w:lastRenderedPageBreak/>
        <w:t>общественного питания</w:t>
      </w:r>
    </w:p>
    <w:p w:rsidR="0006577D" w:rsidRDefault="0006577D">
      <w:pPr>
        <w:widowControl w:val="0"/>
        <w:autoSpaceDE w:val="0"/>
        <w:autoSpaceDN w:val="0"/>
        <w:adjustRightInd w:val="0"/>
        <w:spacing w:after="0" w:line="240" w:lineRule="auto"/>
        <w:ind w:firstLine="540"/>
        <w:jc w:val="both"/>
        <w:rPr>
          <w:rFonts w:ascii="Calibri" w:hAnsi="Calibri" w:cs="Calibri"/>
        </w:rPr>
      </w:pPr>
    </w:p>
    <w:p w:rsidR="0006577D" w:rsidRDefault="0006577D">
      <w:pPr>
        <w:widowControl w:val="0"/>
        <w:autoSpaceDE w:val="0"/>
        <w:autoSpaceDN w:val="0"/>
        <w:adjustRightInd w:val="0"/>
        <w:spacing w:after="0" w:line="240" w:lineRule="auto"/>
        <w:ind w:firstLine="540"/>
        <w:jc w:val="both"/>
        <w:rPr>
          <w:rFonts w:ascii="Calibri" w:hAnsi="Calibri" w:cs="Calibri"/>
        </w:rPr>
      </w:pPr>
      <w:hyperlink r:id="rId128" w:history="1">
        <w:r>
          <w:rPr>
            <w:rFonts w:ascii="Calibri" w:hAnsi="Calibri" w:cs="Calibri"/>
            <w:color w:val="0000FF"/>
          </w:rPr>
          <w:t>Закон</w:t>
        </w:r>
      </w:hyperlink>
      <w:r>
        <w:rPr>
          <w:rFonts w:ascii="Calibri" w:hAnsi="Calibri" w:cs="Calibri"/>
        </w:rPr>
        <w:t xml:space="preserve"> о торговле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 (</w:t>
      </w:r>
      <w:hyperlink r:id="rId129" w:history="1">
        <w:r>
          <w:rPr>
            <w:rFonts w:ascii="Calibri" w:hAnsi="Calibri" w:cs="Calibri"/>
            <w:color w:val="0000FF"/>
          </w:rPr>
          <w:t>часть 3 статьи 1</w:t>
        </w:r>
      </w:hyperlink>
      <w:r>
        <w:rPr>
          <w:rFonts w:ascii="Calibri" w:hAnsi="Calibri" w:cs="Calibri"/>
        </w:rPr>
        <w:t xml:space="preserve"> Закона о торговле).</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130" w:history="1">
        <w:r>
          <w:rPr>
            <w:rFonts w:ascii="Calibri" w:hAnsi="Calibri" w:cs="Calibri"/>
            <w:color w:val="0000FF"/>
          </w:rPr>
          <w:t>статьей 2</w:t>
        </w:r>
      </w:hyperlink>
      <w:r>
        <w:rPr>
          <w:rFonts w:ascii="Calibri" w:hAnsi="Calibri" w:cs="Calibri"/>
        </w:rPr>
        <w:t xml:space="preserve"> Закона о торговле торговая деятельность - это вид предпринимательской деятельности, связанный с приобретением и продажей товаров.</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Государственному </w:t>
      </w:r>
      <w:hyperlink r:id="rId131" w:history="1">
        <w:r>
          <w:rPr>
            <w:rFonts w:ascii="Calibri" w:hAnsi="Calibri" w:cs="Calibri"/>
            <w:color w:val="0000FF"/>
          </w:rPr>
          <w:t>стандарту</w:t>
        </w:r>
      </w:hyperlink>
      <w:r>
        <w:rPr>
          <w:rFonts w:ascii="Calibri" w:hAnsi="Calibri" w:cs="Calibri"/>
        </w:rPr>
        <w:t xml:space="preserve"> "Общественное питание. Термины и определения. ГОСТ Р 50647-94", утвержденному Постановлением Госстандарта РФ от 21.01.1994 N 35 (далее - ГОСТ Р 50647-94), общественное питание - совокупность предприятий различных организационно-правовых форм и граждан-предпринимателей, занимающихся производством, реализацией и организацией потребления кулинарной продукции; предприятие общественного питания - это предприятие, предназначенное для производства кулинарной продукции, мучных кондитерских и булочных изделий, их реализации и (или) организации потребления; услуга общественного питания - это результат деятельности предприятий и граждан-предпринимателей по удовлетворению потребностей населения в питании и проведении досуга.</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к кулинарной продукции относится совокупность блюд, кулинарных изделий и кулинарных полуфабрикатов, т.е. пищевых продуктов, доведенных до кулинарной готовности или прошедших несколько стадий кулинарной обработки без доведения до готовности (</w:t>
      </w:r>
      <w:hyperlink r:id="rId132" w:history="1">
        <w:r>
          <w:rPr>
            <w:rFonts w:ascii="Calibri" w:hAnsi="Calibri" w:cs="Calibri"/>
            <w:color w:val="0000FF"/>
          </w:rPr>
          <w:t>Раздел 5</w:t>
        </w:r>
      </w:hyperlink>
      <w:r>
        <w:rPr>
          <w:rFonts w:ascii="Calibri" w:hAnsi="Calibri" w:cs="Calibri"/>
        </w:rPr>
        <w:t xml:space="preserve"> ГОСТ Р 50647-94).</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133" w:history="1">
        <w:r>
          <w:rPr>
            <w:rFonts w:ascii="Calibri" w:hAnsi="Calibri" w:cs="Calibri"/>
            <w:color w:val="0000FF"/>
          </w:rPr>
          <w:t>части 3 раздела I</w:t>
        </w:r>
      </w:hyperlink>
      <w:r>
        <w:rPr>
          <w:rFonts w:ascii="Calibri" w:hAnsi="Calibri" w:cs="Calibri"/>
        </w:rPr>
        <w:t xml:space="preserve"> Правил оказания услуг общественного питания, утвержденных Постановлением Правительства Российской Федерации от 15.08.1997 N 1036, услуги общественного питания оказываются в ресторанах, кафе, барах, столовых, закусочных и других местах общественного питания, определяемых в соответствии с Государственным </w:t>
      </w:r>
      <w:hyperlink r:id="rId134" w:history="1">
        <w:r>
          <w:rPr>
            <w:rFonts w:ascii="Calibri" w:hAnsi="Calibri" w:cs="Calibri"/>
            <w:color w:val="0000FF"/>
          </w:rPr>
          <w:t>стандартом</w:t>
        </w:r>
      </w:hyperlink>
      <w:r>
        <w:rPr>
          <w:rFonts w:ascii="Calibri" w:hAnsi="Calibri" w:cs="Calibri"/>
        </w:rPr>
        <w:t xml:space="preserve"> "Услуги общественного питания. Классификация предприятий общественного питания. ГОСТ Р 50762-2007", утвержденным Приказом Ростехрегулирования от 27.12.2007 N 475-ст.</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35" w:history="1">
        <w:r>
          <w:rPr>
            <w:rFonts w:ascii="Calibri" w:hAnsi="Calibri" w:cs="Calibri"/>
            <w:color w:val="0000FF"/>
          </w:rPr>
          <w:t>кодом 52 раздела G Приложения А</w:t>
        </w:r>
      </w:hyperlink>
      <w:r>
        <w:rPr>
          <w:rFonts w:ascii="Calibri" w:hAnsi="Calibri" w:cs="Calibri"/>
        </w:rPr>
        <w:t xml:space="preserve"> Общероссийского классификатора видов экономической деятельности ОК 029-2007 (КДЕС Ред. 1.1), утвержденного Приказом Ростехрегулирования от 22.11.2007 N 329-ст (далее - ОКВЭД), розничная торговля не включает реализацию пищевых продуктов, включая напитки, для потребления на месте.</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письму Минфина России от 18.02.2008 N 03-11-05/34, </w:t>
      </w:r>
      <w:hyperlink r:id="rId136" w:history="1">
        <w:r>
          <w:rPr>
            <w:rFonts w:ascii="Calibri" w:hAnsi="Calibri" w:cs="Calibri"/>
            <w:color w:val="0000FF"/>
          </w:rPr>
          <w:t>статьей 346.27</w:t>
        </w:r>
      </w:hyperlink>
      <w:r>
        <w:rPr>
          <w:rFonts w:ascii="Calibri" w:hAnsi="Calibri" w:cs="Calibri"/>
        </w:rPr>
        <w:t xml:space="preserve"> Налогового кодекса Российской Федерации установлено, что объектом организации общественного питания, не имеющим зала обслуживания посетителей, признается объект организации общественного питания, не имеющий специально оборудованного помещения (открытой площадки) для потребления готовой кулинарной продукции, кондитерских изделий и (или) покупных товаров. К данной категории объектов организации общественного питания относятся киоски, палатки, магазины (секции, отделы) кулинарии и другие аналогичные точки общественного питания.</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этим предпринимательская деятельность по изготовлению и реализации кулинарной продукции (кур гриль, блинчиков, горячих сосисок с булочками, кофе) через киоск относится к услугам общественного питания, оказываемым через объект организации общественного питания, не имеющий зала обслуживания посетителей.</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Также согласно </w:t>
      </w:r>
      <w:hyperlink r:id="rId137" w:history="1">
        <w:r>
          <w:rPr>
            <w:rFonts w:ascii="Calibri" w:hAnsi="Calibri" w:cs="Calibri"/>
            <w:color w:val="0000FF"/>
          </w:rPr>
          <w:t>коду 55</w:t>
        </w:r>
      </w:hyperlink>
      <w:r>
        <w:rPr>
          <w:rFonts w:ascii="Calibri" w:hAnsi="Calibri" w:cs="Calibri"/>
        </w:rPr>
        <w:t xml:space="preserve"> ОКВЭД раздела H Приложения А ОКВЭД может существовать объединение видов деятельности, например, продажа напитков является самостоятельным видом деятельности, но в то же время она частично включается в деятельность ресторана (обеспечение кулинарной продукцией вместе с напитками), в этом случае продажа напитков классифицируется вместе с продажей кулинарной продукции в подклассе 55.3 "Деятельность ресторанов".</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"торговая деятельность" и "услуги общественного питания" рассматриваются как разные товарные рынки.</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Учитывая изложенное, нормы </w:t>
      </w:r>
      <w:hyperlink r:id="rId138" w:history="1">
        <w:r>
          <w:rPr>
            <w:rFonts w:ascii="Calibri" w:hAnsi="Calibri" w:cs="Calibri"/>
            <w:color w:val="0000FF"/>
          </w:rPr>
          <w:t>Закона</w:t>
        </w:r>
      </w:hyperlink>
      <w:r>
        <w:rPr>
          <w:rFonts w:ascii="Calibri" w:hAnsi="Calibri" w:cs="Calibri"/>
        </w:rPr>
        <w:t xml:space="preserve"> о торговле не распространяются на деятельность по оказанию услуг общественного питания в случае, если продажа продуктов питания включена в деятельность предприятия общественного питания.</w:t>
      </w:r>
    </w:p>
    <w:p w:rsidR="0006577D" w:rsidRDefault="0006577D">
      <w:pPr>
        <w:widowControl w:val="0"/>
        <w:autoSpaceDE w:val="0"/>
        <w:autoSpaceDN w:val="0"/>
        <w:adjustRightInd w:val="0"/>
        <w:spacing w:after="0" w:line="240" w:lineRule="auto"/>
        <w:ind w:firstLine="540"/>
        <w:jc w:val="both"/>
        <w:rPr>
          <w:rFonts w:ascii="Calibri" w:hAnsi="Calibri" w:cs="Calibri"/>
        </w:rPr>
      </w:pPr>
    </w:p>
    <w:p w:rsidR="0006577D" w:rsidRDefault="0006577D">
      <w:pPr>
        <w:widowControl w:val="0"/>
        <w:autoSpaceDE w:val="0"/>
        <w:autoSpaceDN w:val="0"/>
        <w:adjustRightInd w:val="0"/>
        <w:spacing w:after="0" w:line="240" w:lineRule="auto"/>
        <w:ind w:firstLine="540"/>
        <w:jc w:val="both"/>
        <w:outlineLvl w:val="1"/>
        <w:rPr>
          <w:rFonts w:ascii="Calibri" w:hAnsi="Calibri" w:cs="Calibri"/>
        </w:rPr>
      </w:pPr>
      <w:bookmarkStart w:id="28" w:name="Par211"/>
      <w:bookmarkEnd w:id="28"/>
      <w:r>
        <w:rPr>
          <w:rFonts w:ascii="Calibri" w:hAnsi="Calibri" w:cs="Calibri"/>
        </w:rPr>
        <w:lastRenderedPageBreak/>
        <w:t>6.7. О влиянии НДС на вознаграждение</w:t>
      </w:r>
    </w:p>
    <w:p w:rsidR="0006577D" w:rsidRDefault="0006577D">
      <w:pPr>
        <w:widowControl w:val="0"/>
        <w:autoSpaceDE w:val="0"/>
        <w:autoSpaceDN w:val="0"/>
        <w:adjustRightInd w:val="0"/>
        <w:spacing w:after="0" w:line="240" w:lineRule="auto"/>
        <w:ind w:firstLine="540"/>
        <w:jc w:val="both"/>
        <w:rPr>
          <w:rFonts w:ascii="Calibri" w:hAnsi="Calibri" w:cs="Calibri"/>
        </w:rPr>
      </w:pP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39" w:history="1">
        <w:r>
          <w:rPr>
            <w:rFonts w:ascii="Calibri" w:hAnsi="Calibri" w:cs="Calibri"/>
            <w:color w:val="0000FF"/>
          </w:rPr>
          <w:t>частью 4 статьи 9</w:t>
        </w:r>
      </w:hyperlink>
      <w:r>
        <w:rPr>
          <w:rFonts w:ascii="Calibri" w:hAnsi="Calibri" w:cs="Calibri"/>
        </w:rPr>
        <w:t xml:space="preserve"> Закона о торговле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Размер вознаграждения не может превышать десять процентов от цены приобретенных продовольственных товаров.</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цена продовольственных товаров по договору поставки включает в себя сумму налога на добавленную стоимость, цена вознаграждения, выплачиваемого хозяйствующим субъектом, осуществляющим торговую деятельность, в связи с приобретением им у поставщика определенного количества товаров по такому договору, должна исчисляться из цены этих товаров, которая включает в себя сумму налога на добавленную стоимость.</w:t>
      </w:r>
    </w:p>
    <w:p w:rsidR="0006577D" w:rsidRDefault="0006577D">
      <w:pPr>
        <w:widowControl w:val="0"/>
        <w:autoSpaceDE w:val="0"/>
        <w:autoSpaceDN w:val="0"/>
        <w:adjustRightInd w:val="0"/>
        <w:spacing w:after="0" w:line="240" w:lineRule="auto"/>
        <w:ind w:firstLine="540"/>
        <w:jc w:val="both"/>
        <w:rPr>
          <w:rFonts w:ascii="Calibri" w:hAnsi="Calibri" w:cs="Calibri"/>
        </w:rPr>
      </w:pPr>
    </w:p>
    <w:p w:rsidR="0006577D" w:rsidRDefault="0006577D">
      <w:pPr>
        <w:widowControl w:val="0"/>
        <w:autoSpaceDE w:val="0"/>
        <w:autoSpaceDN w:val="0"/>
        <w:adjustRightInd w:val="0"/>
        <w:spacing w:after="0" w:line="240" w:lineRule="auto"/>
        <w:ind w:firstLine="540"/>
        <w:jc w:val="both"/>
        <w:outlineLvl w:val="1"/>
        <w:rPr>
          <w:rFonts w:ascii="Calibri" w:hAnsi="Calibri" w:cs="Calibri"/>
        </w:rPr>
      </w:pPr>
      <w:bookmarkStart w:id="29" w:name="Par216"/>
      <w:bookmarkEnd w:id="29"/>
      <w:r>
        <w:rPr>
          <w:rFonts w:ascii="Calibri" w:hAnsi="Calibri" w:cs="Calibri"/>
        </w:rPr>
        <w:t>6.8. Разъяснения по договору финансирования под уступку денежного требования</w:t>
      </w:r>
    </w:p>
    <w:p w:rsidR="0006577D" w:rsidRDefault="0006577D">
      <w:pPr>
        <w:widowControl w:val="0"/>
        <w:autoSpaceDE w:val="0"/>
        <w:autoSpaceDN w:val="0"/>
        <w:adjustRightInd w:val="0"/>
        <w:spacing w:after="0" w:line="240" w:lineRule="auto"/>
        <w:ind w:firstLine="540"/>
        <w:jc w:val="both"/>
        <w:rPr>
          <w:rFonts w:ascii="Calibri" w:hAnsi="Calibri" w:cs="Calibri"/>
        </w:rPr>
      </w:pP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140" w:history="1">
        <w:r>
          <w:rPr>
            <w:rFonts w:ascii="Calibri" w:hAnsi="Calibri" w:cs="Calibri"/>
            <w:color w:val="0000FF"/>
          </w:rPr>
          <w:t>части 1 статьи 824</w:t>
        </w:r>
      </w:hyperlink>
      <w:r>
        <w:rPr>
          <w:rFonts w:ascii="Calibri" w:hAnsi="Calibri" w:cs="Calibri"/>
        </w:rPr>
        <w:t xml:space="preserve"> ГК по договору финансирования под уступку денежного требования одна сторона (финансовый агент) передает или обязуется передать другой стороне (клиенту) денежные средства в счет денежного требования клиента (кредитора) к третьему лицу (должнику), вытекающего из предоставления клиентом товаров, выполнения им работ или оказания услуг третьему лицу, а клиент уступает или обязуется уступить финансовому агенту это денежное требование.</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заключения договора финансирования под уступку денежного требования, согласно которому финансовый агент передает или обязуется передать клиенту - хозяйствующему субъекту, осуществляющему поставки продовольственных товаров, денежные средства в счет денежного требования поставщика к третьему лицу - хозяйствующему субъекту, осуществляющему торговую деятельность, возникающего при реализации заключенного между поставщиком и торговой организацией договора, а поставщик уступает или обязуется уступить финансовому агенту это денежное требование, торговая организация должна погасить денежное требование финансового агента с учетом правил определения сроков оплаты продовольственных товаров, установленных в </w:t>
      </w:r>
      <w:hyperlink r:id="rId141" w:history="1">
        <w:r>
          <w:rPr>
            <w:rFonts w:ascii="Calibri" w:hAnsi="Calibri" w:cs="Calibri"/>
            <w:color w:val="0000FF"/>
          </w:rPr>
          <w:t>пункте 7 статьи 9</w:t>
        </w:r>
      </w:hyperlink>
      <w:r>
        <w:rPr>
          <w:rFonts w:ascii="Calibri" w:hAnsi="Calibri" w:cs="Calibri"/>
        </w:rPr>
        <w:t xml:space="preserve"> Закона о торговле. Несоблюдение указанных правил будет рассматриваться ФАС России в качестве нарушения </w:t>
      </w:r>
      <w:hyperlink r:id="rId142" w:history="1">
        <w:r>
          <w:rPr>
            <w:rFonts w:ascii="Calibri" w:hAnsi="Calibri" w:cs="Calibri"/>
            <w:color w:val="0000FF"/>
          </w:rPr>
          <w:t>Закона</w:t>
        </w:r>
      </w:hyperlink>
      <w:r>
        <w:rPr>
          <w:rFonts w:ascii="Calibri" w:hAnsi="Calibri" w:cs="Calibri"/>
        </w:rPr>
        <w:t xml:space="preserve"> о торговле.</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Учитывая, что в качестве финансового агента договоры финансирования под уступку денежного требования могут заключать коммерческие организации (</w:t>
      </w:r>
      <w:hyperlink r:id="rId143" w:history="1">
        <w:r>
          <w:rPr>
            <w:rFonts w:ascii="Calibri" w:hAnsi="Calibri" w:cs="Calibri"/>
            <w:color w:val="0000FF"/>
          </w:rPr>
          <w:t>статья 825</w:t>
        </w:r>
      </w:hyperlink>
      <w:r>
        <w:rPr>
          <w:rFonts w:ascii="Calibri" w:hAnsi="Calibri" w:cs="Calibri"/>
        </w:rPr>
        <w:t xml:space="preserve"> ГК), коммерческие организации, входящие в группу компаний торговой сети, могут выступать в качестве финансовых агентов по договорам финансирования под уступку денежного требования, в том числе по договорам с хозяйствующими субъектами, осуществляющими поставки продовольственных товаров в торговые сети.</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следует учитывать, что правила и запреты, установленные </w:t>
      </w:r>
      <w:hyperlink r:id="rId144" w:history="1">
        <w:r>
          <w:rPr>
            <w:rFonts w:ascii="Calibri" w:hAnsi="Calibri" w:cs="Calibri"/>
            <w:color w:val="0000FF"/>
          </w:rPr>
          <w:t>статьей 9</w:t>
        </w:r>
      </w:hyperlink>
      <w:r>
        <w:rPr>
          <w:rFonts w:ascii="Calibri" w:hAnsi="Calibri" w:cs="Calibri"/>
        </w:rPr>
        <w:t xml:space="preserve"> Закона о торговле, распространяются на всех хозяйствующих субъектов, входящих с торговой организацией и (или) поставщиком в одну группу лиц.</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договора поставки продовольственных товаров путем понуждения к заключению договора финансирования под уступку денежного требования, договора займа и иных подобных договоров не допускается. При заключении указанных договоров следует учитывать запреты, установленные антимонопольным законодательством, в том числе </w:t>
      </w:r>
      <w:hyperlink r:id="rId145" w:history="1">
        <w:r>
          <w:rPr>
            <w:rFonts w:ascii="Calibri" w:hAnsi="Calibri" w:cs="Calibri"/>
            <w:color w:val="0000FF"/>
          </w:rPr>
          <w:t>Законом</w:t>
        </w:r>
      </w:hyperlink>
      <w:r>
        <w:rPr>
          <w:rFonts w:ascii="Calibri" w:hAnsi="Calibri" w:cs="Calibri"/>
        </w:rPr>
        <w:t xml:space="preserve"> о торговле.</w:t>
      </w:r>
    </w:p>
    <w:p w:rsidR="0006577D" w:rsidRDefault="0006577D">
      <w:pPr>
        <w:widowControl w:val="0"/>
        <w:autoSpaceDE w:val="0"/>
        <w:autoSpaceDN w:val="0"/>
        <w:adjustRightInd w:val="0"/>
        <w:spacing w:after="0" w:line="240" w:lineRule="auto"/>
        <w:jc w:val="center"/>
        <w:rPr>
          <w:rFonts w:ascii="Calibri" w:hAnsi="Calibri" w:cs="Calibri"/>
        </w:rPr>
      </w:pPr>
    </w:p>
    <w:p w:rsidR="0006577D" w:rsidRDefault="0006577D">
      <w:pPr>
        <w:widowControl w:val="0"/>
        <w:autoSpaceDE w:val="0"/>
        <w:autoSpaceDN w:val="0"/>
        <w:adjustRightInd w:val="0"/>
        <w:spacing w:after="0" w:line="240" w:lineRule="auto"/>
        <w:jc w:val="center"/>
        <w:outlineLvl w:val="0"/>
        <w:rPr>
          <w:rFonts w:ascii="Calibri" w:hAnsi="Calibri" w:cs="Calibri"/>
        </w:rPr>
      </w:pPr>
      <w:bookmarkStart w:id="30" w:name="Par224"/>
      <w:bookmarkEnd w:id="30"/>
      <w:r>
        <w:rPr>
          <w:rFonts w:ascii="Calibri" w:hAnsi="Calibri" w:cs="Calibri"/>
        </w:rPr>
        <w:t>7. Ответственность за нарушение антимонопольных правил</w:t>
      </w:r>
    </w:p>
    <w:p w:rsidR="0006577D" w:rsidRDefault="0006577D">
      <w:pPr>
        <w:widowControl w:val="0"/>
        <w:autoSpaceDE w:val="0"/>
        <w:autoSpaceDN w:val="0"/>
        <w:adjustRightInd w:val="0"/>
        <w:spacing w:after="0" w:line="240" w:lineRule="auto"/>
        <w:jc w:val="center"/>
        <w:rPr>
          <w:rFonts w:ascii="Calibri" w:hAnsi="Calibri" w:cs="Calibri"/>
        </w:rPr>
      </w:pPr>
      <w:r>
        <w:rPr>
          <w:rFonts w:ascii="Calibri" w:hAnsi="Calibri" w:cs="Calibri"/>
        </w:rPr>
        <w:t>и требований, установленных законом, при осуществлении</w:t>
      </w:r>
    </w:p>
    <w:p w:rsidR="0006577D" w:rsidRDefault="0006577D">
      <w:pPr>
        <w:widowControl w:val="0"/>
        <w:autoSpaceDE w:val="0"/>
        <w:autoSpaceDN w:val="0"/>
        <w:adjustRightInd w:val="0"/>
        <w:spacing w:after="0" w:line="240" w:lineRule="auto"/>
        <w:jc w:val="center"/>
        <w:rPr>
          <w:rFonts w:ascii="Calibri" w:hAnsi="Calibri" w:cs="Calibri"/>
        </w:rPr>
      </w:pPr>
      <w:r>
        <w:rPr>
          <w:rFonts w:ascii="Calibri" w:hAnsi="Calibri" w:cs="Calibri"/>
        </w:rPr>
        <w:t>торговой деятельности</w:t>
      </w:r>
    </w:p>
    <w:p w:rsidR="0006577D" w:rsidRDefault="0006577D">
      <w:pPr>
        <w:widowControl w:val="0"/>
        <w:autoSpaceDE w:val="0"/>
        <w:autoSpaceDN w:val="0"/>
        <w:adjustRightInd w:val="0"/>
        <w:spacing w:after="0" w:line="240" w:lineRule="auto"/>
        <w:ind w:firstLine="540"/>
        <w:jc w:val="both"/>
        <w:rPr>
          <w:rFonts w:ascii="Calibri" w:hAnsi="Calibri" w:cs="Calibri"/>
        </w:rPr>
      </w:pP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целью обеспечения реализации и применения требований </w:t>
      </w:r>
      <w:hyperlink r:id="rId146" w:history="1">
        <w:r>
          <w:rPr>
            <w:rFonts w:ascii="Calibri" w:hAnsi="Calibri" w:cs="Calibri"/>
            <w:color w:val="0000FF"/>
          </w:rPr>
          <w:t>Закона</w:t>
        </w:r>
      </w:hyperlink>
      <w:r>
        <w:rPr>
          <w:rFonts w:ascii="Calibri" w:hAnsi="Calibri" w:cs="Calibri"/>
        </w:rPr>
        <w:t xml:space="preserve"> о торговле </w:t>
      </w:r>
      <w:hyperlink r:id="rId147" w:history="1">
        <w:r>
          <w:rPr>
            <w:rFonts w:ascii="Calibri" w:hAnsi="Calibri" w:cs="Calibri"/>
            <w:color w:val="0000FF"/>
          </w:rPr>
          <w:t>статьями 14.40</w:t>
        </w:r>
      </w:hyperlink>
      <w:r>
        <w:rPr>
          <w:rFonts w:ascii="Calibri" w:hAnsi="Calibri" w:cs="Calibri"/>
        </w:rPr>
        <w:t xml:space="preserve"> - </w:t>
      </w:r>
      <w:hyperlink r:id="rId148" w:history="1">
        <w:r>
          <w:rPr>
            <w:rFonts w:ascii="Calibri" w:hAnsi="Calibri" w:cs="Calibri"/>
            <w:color w:val="0000FF"/>
          </w:rPr>
          <w:t>14.42</w:t>
        </w:r>
      </w:hyperlink>
      <w:r>
        <w:rPr>
          <w:rFonts w:ascii="Calibri" w:hAnsi="Calibri" w:cs="Calibri"/>
        </w:rPr>
        <w:t xml:space="preserve"> КоАП предусмотрена ответственность за нарушение антимонопольных правил и </w:t>
      </w:r>
      <w:r>
        <w:rPr>
          <w:rFonts w:ascii="Calibri" w:hAnsi="Calibri" w:cs="Calibri"/>
        </w:rPr>
        <w:lastRenderedPageBreak/>
        <w:t>требований, установленных законом, при осуществлении торговой деятельности.</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49" w:history="1">
        <w:r>
          <w:rPr>
            <w:rFonts w:ascii="Calibri" w:hAnsi="Calibri" w:cs="Calibri"/>
            <w:color w:val="0000FF"/>
          </w:rPr>
          <w:t>закон</w:t>
        </w:r>
      </w:hyperlink>
      <w:r>
        <w:rPr>
          <w:rFonts w:ascii="Calibri" w:hAnsi="Calibri" w:cs="Calibri"/>
        </w:rPr>
        <w:t xml:space="preserve"> от 28.12.2010 N 411-ФЗ "О внесении изменений в Кодекс Российской Федерации об административных правонарушениях" вступил в силу с 31.12.2010.</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Основаниями для привлечения лиц к административной ответственности по </w:t>
      </w:r>
      <w:hyperlink r:id="rId150" w:history="1">
        <w:r>
          <w:rPr>
            <w:rFonts w:ascii="Calibri" w:hAnsi="Calibri" w:cs="Calibri"/>
            <w:color w:val="0000FF"/>
          </w:rPr>
          <w:t>статьям 14.40</w:t>
        </w:r>
      </w:hyperlink>
      <w:r>
        <w:rPr>
          <w:rFonts w:ascii="Calibri" w:hAnsi="Calibri" w:cs="Calibri"/>
        </w:rPr>
        <w:t xml:space="preserve"> - </w:t>
      </w:r>
      <w:hyperlink r:id="rId151" w:history="1">
        <w:r>
          <w:rPr>
            <w:rFonts w:ascii="Calibri" w:hAnsi="Calibri" w:cs="Calibri"/>
            <w:color w:val="0000FF"/>
          </w:rPr>
          <w:t>14.42</w:t>
        </w:r>
      </w:hyperlink>
      <w:r>
        <w:rPr>
          <w:rFonts w:ascii="Calibri" w:hAnsi="Calibri" w:cs="Calibri"/>
        </w:rPr>
        <w:t xml:space="preserve"> КоАП являются нарушения при осуществлении хозяйствующими субъектами торговой деятельности антимонопольных правил </w:t>
      </w:r>
      <w:hyperlink r:id="rId152" w:history="1">
        <w:r>
          <w:rPr>
            <w:rFonts w:ascii="Calibri" w:hAnsi="Calibri" w:cs="Calibri"/>
            <w:color w:val="0000FF"/>
          </w:rPr>
          <w:t>(статья 14.40)</w:t>
        </w:r>
      </w:hyperlink>
      <w:r>
        <w:rPr>
          <w:rFonts w:ascii="Calibri" w:hAnsi="Calibri" w:cs="Calibri"/>
        </w:rPr>
        <w:t xml:space="preserve">, требований по предоставлению информации об условиях заключения договора поставки продовольственных товаров </w:t>
      </w:r>
      <w:hyperlink r:id="rId153" w:history="1">
        <w:r>
          <w:rPr>
            <w:rFonts w:ascii="Calibri" w:hAnsi="Calibri" w:cs="Calibri"/>
            <w:color w:val="0000FF"/>
          </w:rPr>
          <w:t>(статья 14.41)</w:t>
        </w:r>
      </w:hyperlink>
      <w:r>
        <w:rPr>
          <w:rFonts w:ascii="Calibri" w:hAnsi="Calibri" w:cs="Calibri"/>
        </w:rPr>
        <w:t xml:space="preserve"> и требований к условиям заключения договора поставки продовольственных товаров </w:t>
      </w:r>
      <w:hyperlink r:id="rId154" w:history="1">
        <w:r>
          <w:rPr>
            <w:rFonts w:ascii="Calibri" w:hAnsi="Calibri" w:cs="Calibri"/>
            <w:color w:val="0000FF"/>
          </w:rPr>
          <w:t>(статья 14.42)</w:t>
        </w:r>
      </w:hyperlink>
      <w:r>
        <w:rPr>
          <w:rFonts w:ascii="Calibri" w:hAnsi="Calibri" w:cs="Calibri"/>
        </w:rPr>
        <w:t xml:space="preserve">, установленных </w:t>
      </w:r>
      <w:hyperlink r:id="rId155" w:history="1">
        <w:r>
          <w:rPr>
            <w:rFonts w:ascii="Calibri" w:hAnsi="Calibri" w:cs="Calibri"/>
            <w:color w:val="0000FF"/>
          </w:rPr>
          <w:t>Законом</w:t>
        </w:r>
      </w:hyperlink>
      <w:r>
        <w:rPr>
          <w:rFonts w:ascii="Calibri" w:hAnsi="Calibri" w:cs="Calibri"/>
        </w:rPr>
        <w:t xml:space="preserve"> о торговле.</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 с момента вступления указанных изменений в силу, в соответствии с </w:t>
      </w:r>
      <w:hyperlink r:id="rId156" w:history="1">
        <w:r>
          <w:rPr>
            <w:rFonts w:ascii="Calibri" w:hAnsi="Calibri" w:cs="Calibri"/>
            <w:color w:val="0000FF"/>
          </w:rPr>
          <w:t>частью 1 статьи 23.48</w:t>
        </w:r>
      </w:hyperlink>
      <w:r>
        <w:rPr>
          <w:rFonts w:ascii="Calibri" w:hAnsi="Calibri" w:cs="Calibri"/>
        </w:rPr>
        <w:t xml:space="preserve"> КоАП федеральный антимонопольный орган, его территориальные органы рассматривают дела об административных правонарушениях, ответственность за которые установлена </w:t>
      </w:r>
      <w:hyperlink r:id="rId157" w:history="1">
        <w:r>
          <w:rPr>
            <w:rFonts w:ascii="Calibri" w:hAnsi="Calibri" w:cs="Calibri"/>
            <w:color w:val="0000FF"/>
          </w:rPr>
          <w:t>статьями 14.40</w:t>
        </w:r>
      </w:hyperlink>
      <w:r>
        <w:rPr>
          <w:rFonts w:ascii="Calibri" w:hAnsi="Calibri" w:cs="Calibri"/>
        </w:rPr>
        <w:t xml:space="preserve"> - </w:t>
      </w:r>
      <w:hyperlink r:id="rId158" w:history="1">
        <w:r>
          <w:rPr>
            <w:rFonts w:ascii="Calibri" w:hAnsi="Calibri" w:cs="Calibri"/>
            <w:color w:val="0000FF"/>
          </w:rPr>
          <w:t>14.42</w:t>
        </w:r>
      </w:hyperlink>
      <w:r>
        <w:rPr>
          <w:rFonts w:ascii="Calibri" w:hAnsi="Calibri" w:cs="Calibri"/>
        </w:rPr>
        <w:t xml:space="preserve"> КоАП.</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и сроки привлечения лиц к административной ответственности по указанным статьям установлены положениями </w:t>
      </w:r>
      <w:hyperlink r:id="rId159" w:history="1">
        <w:r>
          <w:rPr>
            <w:rFonts w:ascii="Calibri" w:hAnsi="Calibri" w:cs="Calibri"/>
            <w:color w:val="0000FF"/>
          </w:rPr>
          <w:t>КоАП</w:t>
        </w:r>
      </w:hyperlink>
      <w:r>
        <w:rPr>
          <w:rFonts w:ascii="Calibri" w:hAnsi="Calibri" w:cs="Calibri"/>
        </w:rPr>
        <w:t>.</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60" w:history="1">
        <w:r>
          <w:rPr>
            <w:rFonts w:ascii="Calibri" w:hAnsi="Calibri" w:cs="Calibri"/>
            <w:color w:val="0000FF"/>
          </w:rPr>
          <w:t>частью 1 статьи 4.5</w:t>
        </w:r>
      </w:hyperlink>
      <w:r>
        <w:rPr>
          <w:rFonts w:ascii="Calibri" w:hAnsi="Calibri" w:cs="Calibri"/>
        </w:rPr>
        <w:t xml:space="preserve"> КоАП постановление по делу об административном правонарушении не может быть вынесено по истечении двух месяцев со дня совершения административного правонарушения, а за нарушение антимонопольного законодательства Российской Федерации - по истечении одного года со дня совершения административного правонарушения.</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длящемся административном правонарушении сроки, предусмотренные </w:t>
      </w:r>
      <w:hyperlink r:id="rId161" w:history="1">
        <w:r>
          <w:rPr>
            <w:rFonts w:ascii="Calibri" w:hAnsi="Calibri" w:cs="Calibri"/>
            <w:color w:val="0000FF"/>
          </w:rPr>
          <w:t>частью 1 статьи 4.5</w:t>
        </w:r>
      </w:hyperlink>
      <w:r>
        <w:rPr>
          <w:rFonts w:ascii="Calibri" w:hAnsi="Calibri" w:cs="Calibri"/>
        </w:rPr>
        <w:t xml:space="preserve"> КоАП, начинают исчисляться со дня обнаружения административного правонарушения (</w:t>
      </w:r>
      <w:hyperlink r:id="rId162" w:history="1">
        <w:r>
          <w:rPr>
            <w:rFonts w:ascii="Calibri" w:hAnsi="Calibri" w:cs="Calibri"/>
            <w:color w:val="0000FF"/>
          </w:rPr>
          <w:t>часть 2 статьи 4.5</w:t>
        </w:r>
      </w:hyperlink>
      <w:r>
        <w:rPr>
          <w:rFonts w:ascii="Calibri" w:hAnsi="Calibri" w:cs="Calibri"/>
        </w:rPr>
        <w:t xml:space="preserve"> КоАП).</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63" w:history="1">
        <w:r>
          <w:rPr>
            <w:rFonts w:ascii="Calibri" w:hAnsi="Calibri" w:cs="Calibri"/>
            <w:color w:val="0000FF"/>
          </w:rPr>
          <w:t>частью 1 статьи 2</w:t>
        </w:r>
      </w:hyperlink>
      <w:r>
        <w:rPr>
          <w:rFonts w:ascii="Calibri" w:hAnsi="Calibri" w:cs="Calibri"/>
        </w:rPr>
        <w:t xml:space="preserve"> Закона о защите конкуренции антимонопольное законодательство Российской Федерации основывается на </w:t>
      </w:r>
      <w:hyperlink r:id="rId164" w:history="1">
        <w:r>
          <w:rPr>
            <w:rFonts w:ascii="Calibri" w:hAnsi="Calibri" w:cs="Calibri"/>
            <w:color w:val="0000FF"/>
          </w:rPr>
          <w:t>Конституции</w:t>
        </w:r>
      </w:hyperlink>
      <w:r>
        <w:rPr>
          <w:rFonts w:ascii="Calibri" w:hAnsi="Calibri" w:cs="Calibri"/>
        </w:rPr>
        <w:t xml:space="preserve"> Российской Федерации, Гражданском </w:t>
      </w:r>
      <w:hyperlink r:id="rId165" w:history="1">
        <w:r>
          <w:rPr>
            <w:rFonts w:ascii="Calibri" w:hAnsi="Calibri" w:cs="Calibri"/>
            <w:color w:val="0000FF"/>
          </w:rPr>
          <w:t>кодексе</w:t>
        </w:r>
      </w:hyperlink>
      <w:r>
        <w:rPr>
          <w:rFonts w:ascii="Calibri" w:hAnsi="Calibri" w:cs="Calibri"/>
        </w:rPr>
        <w:t xml:space="preserve"> Российской Федерации и состоит из настоящего Федерального </w:t>
      </w:r>
      <w:hyperlink r:id="rId166" w:history="1">
        <w:r>
          <w:rPr>
            <w:rFonts w:ascii="Calibri" w:hAnsi="Calibri" w:cs="Calibri"/>
            <w:color w:val="0000FF"/>
          </w:rPr>
          <w:t>закона</w:t>
        </w:r>
      </w:hyperlink>
      <w:r>
        <w:rPr>
          <w:rFonts w:ascii="Calibri" w:hAnsi="Calibri" w:cs="Calibri"/>
        </w:rPr>
        <w:t xml:space="preserve">, иных федеральных законов, регулирующих отношения, указанные в </w:t>
      </w:r>
      <w:hyperlink r:id="rId167" w:history="1">
        <w:r>
          <w:rPr>
            <w:rFonts w:ascii="Calibri" w:hAnsi="Calibri" w:cs="Calibri"/>
            <w:color w:val="0000FF"/>
          </w:rPr>
          <w:t>статье 3</w:t>
        </w:r>
      </w:hyperlink>
      <w:r>
        <w:rPr>
          <w:rFonts w:ascii="Calibri" w:hAnsi="Calibri" w:cs="Calibri"/>
        </w:rPr>
        <w:t xml:space="preserve"> данного Закона.</w:t>
      </w:r>
    </w:p>
    <w:p w:rsidR="0006577D" w:rsidRDefault="0006577D">
      <w:pPr>
        <w:widowControl w:val="0"/>
        <w:autoSpaceDE w:val="0"/>
        <w:autoSpaceDN w:val="0"/>
        <w:adjustRightInd w:val="0"/>
        <w:spacing w:after="0" w:line="240" w:lineRule="auto"/>
        <w:ind w:firstLine="540"/>
        <w:jc w:val="both"/>
        <w:rPr>
          <w:rFonts w:ascii="Calibri" w:hAnsi="Calibri" w:cs="Calibri"/>
        </w:rPr>
      </w:pPr>
      <w:hyperlink r:id="rId168" w:history="1">
        <w:r>
          <w:rPr>
            <w:rFonts w:ascii="Calibri" w:hAnsi="Calibri" w:cs="Calibri"/>
            <w:color w:val="0000FF"/>
          </w:rPr>
          <w:t>Статья 13 главы 3</w:t>
        </w:r>
      </w:hyperlink>
      <w:r>
        <w:rPr>
          <w:rFonts w:ascii="Calibri" w:hAnsi="Calibri" w:cs="Calibri"/>
        </w:rPr>
        <w:t xml:space="preserve"> Закона о торговле устанавливает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Следовательно, указанное положение </w:t>
      </w:r>
      <w:hyperlink r:id="rId169" w:history="1">
        <w:r>
          <w:rPr>
            <w:rFonts w:ascii="Calibri" w:hAnsi="Calibri" w:cs="Calibri"/>
            <w:color w:val="0000FF"/>
          </w:rPr>
          <w:t>Закона</w:t>
        </w:r>
      </w:hyperlink>
      <w:r>
        <w:rPr>
          <w:rFonts w:ascii="Calibri" w:hAnsi="Calibri" w:cs="Calibri"/>
        </w:rPr>
        <w:t xml:space="preserve"> о торговле является составной частью антимонопольного законодательства, ответственность за нарушение которых установлена </w:t>
      </w:r>
      <w:hyperlink r:id="rId170" w:history="1">
        <w:r>
          <w:rPr>
            <w:rFonts w:ascii="Calibri" w:hAnsi="Calibri" w:cs="Calibri"/>
            <w:color w:val="0000FF"/>
          </w:rPr>
          <w:t>статьей 14.40</w:t>
        </w:r>
      </w:hyperlink>
      <w:r>
        <w:rPr>
          <w:rFonts w:ascii="Calibri" w:hAnsi="Calibri" w:cs="Calibri"/>
        </w:rPr>
        <w:t xml:space="preserve"> КоАП.</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Дела об административных правонарушениях, ответственность за которые предусмотрена </w:t>
      </w:r>
      <w:hyperlink r:id="rId171" w:history="1">
        <w:r>
          <w:rPr>
            <w:rFonts w:ascii="Calibri" w:hAnsi="Calibri" w:cs="Calibri"/>
            <w:color w:val="0000FF"/>
          </w:rPr>
          <w:t>статьей 14.40</w:t>
        </w:r>
      </w:hyperlink>
      <w:r>
        <w:rPr>
          <w:rFonts w:ascii="Calibri" w:hAnsi="Calibri" w:cs="Calibri"/>
        </w:rPr>
        <w:t xml:space="preserve"> КоАП, возбуждаются с момента вступления в силу решения комиссии антимонопольного органа, которым установлен факт нарушения антимонопольного законодательства Российской Федерации.</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следует учитывать, что за совершение запрещенных действий, перечисленных в </w:t>
      </w:r>
      <w:hyperlink r:id="rId172" w:history="1">
        <w:r>
          <w:rPr>
            <w:rFonts w:ascii="Calibri" w:hAnsi="Calibri" w:cs="Calibri"/>
            <w:color w:val="0000FF"/>
          </w:rPr>
          <w:t>статье 14.40</w:t>
        </w:r>
      </w:hyperlink>
      <w:r>
        <w:rPr>
          <w:rFonts w:ascii="Calibri" w:hAnsi="Calibri" w:cs="Calibri"/>
        </w:rPr>
        <w:t xml:space="preserve"> КоАП, хозяйствующие субъекты могут быть привлечены к административной ответственности с учетом сроков давности, установленных </w:t>
      </w:r>
      <w:hyperlink r:id="rId173" w:history="1">
        <w:r>
          <w:rPr>
            <w:rFonts w:ascii="Calibri" w:hAnsi="Calibri" w:cs="Calibri"/>
            <w:color w:val="0000FF"/>
          </w:rPr>
          <w:t>частью 1 статьи 4.5</w:t>
        </w:r>
      </w:hyperlink>
      <w:r>
        <w:rPr>
          <w:rFonts w:ascii="Calibri" w:hAnsi="Calibri" w:cs="Calibri"/>
        </w:rPr>
        <w:t xml:space="preserve"> КоАП, т.е. в течение одного года со дня совершения административного правонарушения, а при длящимся правонарушении - в течение 1 года с момента его обнаружения.</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нарушение иных положений </w:t>
      </w:r>
      <w:hyperlink r:id="rId174" w:history="1">
        <w:r>
          <w:rPr>
            <w:rFonts w:ascii="Calibri" w:hAnsi="Calibri" w:cs="Calibri"/>
            <w:color w:val="0000FF"/>
          </w:rPr>
          <w:t>Закона</w:t>
        </w:r>
      </w:hyperlink>
      <w:r>
        <w:rPr>
          <w:rFonts w:ascii="Calibri" w:hAnsi="Calibri" w:cs="Calibri"/>
        </w:rPr>
        <w:t xml:space="preserve"> о торговле (в том числе за нарушение </w:t>
      </w:r>
      <w:hyperlink r:id="rId175" w:history="1">
        <w:r>
          <w:rPr>
            <w:rFonts w:ascii="Calibri" w:hAnsi="Calibri" w:cs="Calibri"/>
            <w:color w:val="0000FF"/>
          </w:rPr>
          <w:t>статьи 9</w:t>
        </w:r>
      </w:hyperlink>
      <w:r>
        <w:rPr>
          <w:rFonts w:ascii="Calibri" w:hAnsi="Calibri" w:cs="Calibri"/>
        </w:rPr>
        <w:t xml:space="preserve">) предусмотрена ответственность по </w:t>
      </w:r>
      <w:hyperlink r:id="rId176" w:history="1">
        <w:r>
          <w:rPr>
            <w:rFonts w:ascii="Calibri" w:hAnsi="Calibri" w:cs="Calibri"/>
            <w:color w:val="0000FF"/>
          </w:rPr>
          <w:t>статьям 14.41</w:t>
        </w:r>
      </w:hyperlink>
      <w:r>
        <w:rPr>
          <w:rFonts w:ascii="Calibri" w:hAnsi="Calibri" w:cs="Calibri"/>
        </w:rPr>
        <w:t xml:space="preserve"> и </w:t>
      </w:r>
      <w:hyperlink r:id="rId177" w:history="1">
        <w:r>
          <w:rPr>
            <w:rFonts w:ascii="Calibri" w:hAnsi="Calibri" w:cs="Calibri"/>
            <w:color w:val="0000FF"/>
          </w:rPr>
          <w:t>14.42</w:t>
        </w:r>
      </w:hyperlink>
      <w:r>
        <w:rPr>
          <w:rFonts w:ascii="Calibri" w:hAnsi="Calibri" w:cs="Calibri"/>
        </w:rPr>
        <w:t xml:space="preserve"> КоАП.</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Сроки давности привлечения к административной ответственности по </w:t>
      </w:r>
      <w:hyperlink r:id="rId178" w:history="1">
        <w:r>
          <w:rPr>
            <w:rFonts w:ascii="Calibri" w:hAnsi="Calibri" w:cs="Calibri"/>
            <w:color w:val="0000FF"/>
          </w:rPr>
          <w:t>статьям 14.41</w:t>
        </w:r>
      </w:hyperlink>
      <w:r>
        <w:rPr>
          <w:rFonts w:ascii="Calibri" w:hAnsi="Calibri" w:cs="Calibri"/>
        </w:rPr>
        <w:t xml:space="preserve"> - </w:t>
      </w:r>
      <w:hyperlink r:id="rId179" w:history="1">
        <w:r>
          <w:rPr>
            <w:rFonts w:ascii="Calibri" w:hAnsi="Calibri" w:cs="Calibri"/>
            <w:color w:val="0000FF"/>
          </w:rPr>
          <w:t>14.42</w:t>
        </w:r>
      </w:hyperlink>
      <w:r>
        <w:rPr>
          <w:rFonts w:ascii="Calibri" w:hAnsi="Calibri" w:cs="Calibri"/>
        </w:rPr>
        <w:t xml:space="preserve"> КоАП определяются в соответствии с </w:t>
      </w:r>
      <w:hyperlink r:id="rId180" w:history="1">
        <w:r>
          <w:rPr>
            <w:rFonts w:ascii="Calibri" w:hAnsi="Calibri" w:cs="Calibri"/>
            <w:color w:val="0000FF"/>
          </w:rPr>
          <w:t>частью 1 статьи 4.5</w:t>
        </w:r>
      </w:hyperlink>
      <w:r>
        <w:rPr>
          <w:rFonts w:ascii="Calibri" w:hAnsi="Calibri" w:cs="Calibri"/>
        </w:rPr>
        <w:t xml:space="preserve"> КоАП - в течение двух месяцев со дня совершения административного правонарушения, а при длящемся - со дня обнаружения.</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данном случае согласно </w:t>
      </w:r>
      <w:hyperlink r:id="rId181" w:history="1">
        <w:r>
          <w:rPr>
            <w:rFonts w:ascii="Calibri" w:hAnsi="Calibri" w:cs="Calibri"/>
            <w:color w:val="0000FF"/>
          </w:rPr>
          <w:t>части 1 статьи 28.1</w:t>
        </w:r>
      </w:hyperlink>
      <w:r>
        <w:rPr>
          <w:rFonts w:ascii="Calibri" w:hAnsi="Calibri" w:cs="Calibri"/>
        </w:rPr>
        <w:t xml:space="preserve"> КоАП поводами к возбуждению дела об административном правонарушении являются:</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w:t>
      </w:r>
      <w:r>
        <w:rPr>
          <w:rFonts w:ascii="Calibri" w:hAnsi="Calibri" w:cs="Calibri"/>
        </w:rPr>
        <w:lastRenderedPageBreak/>
        <w:t>данные, указывающие на наличие события административного правонарушения;</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w:t>
      </w:r>
    </w:p>
    <w:p w:rsidR="0006577D" w:rsidRDefault="000657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Следовательно, в этом случае дело об административном правонарушении возбуждается немедленно после получения должностным лицом достаточных данных, свидетельствующих о совершении административного правонарушения в сфере законодательства о торговле.</w:t>
      </w:r>
    </w:p>
    <w:p w:rsidR="0006577D" w:rsidRDefault="0006577D">
      <w:pPr>
        <w:widowControl w:val="0"/>
        <w:autoSpaceDE w:val="0"/>
        <w:autoSpaceDN w:val="0"/>
        <w:adjustRightInd w:val="0"/>
        <w:spacing w:after="0" w:line="240" w:lineRule="auto"/>
        <w:ind w:firstLine="540"/>
        <w:jc w:val="both"/>
        <w:rPr>
          <w:rFonts w:ascii="Calibri" w:hAnsi="Calibri" w:cs="Calibri"/>
        </w:rPr>
      </w:pPr>
    </w:p>
    <w:p w:rsidR="0006577D" w:rsidRDefault="0006577D">
      <w:pPr>
        <w:widowControl w:val="0"/>
        <w:autoSpaceDE w:val="0"/>
        <w:autoSpaceDN w:val="0"/>
        <w:adjustRightInd w:val="0"/>
        <w:spacing w:after="0" w:line="240" w:lineRule="auto"/>
        <w:ind w:firstLine="540"/>
        <w:jc w:val="both"/>
        <w:rPr>
          <w:rFonts w:ascii="Calibri" w:hAnsi="Calibri" w:cs="Calibri"/>
        </w:rPr>
      </w:pPr>
    </w:p>
    <w:p w:rsidR="0006577D" w:rsidRDefault="0006577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58D4" w:rsidRDefault="001958D4"/>
    <w:sectPr w:rsidR="001958D4" w:rsidSect="00A97A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7D"/>
    <w:rsid w:val="0006577D"/>
    <w:rsid w:val="00195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24BD2-68CF-4A4A-B0C6-171BCA4A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7ED99BFD516F8262C73FFCAFB53BBCEC7B3C66750FE38223D42C72B51520AB328ED8A80E454D53Fl0O3D" TargetMode="External"/><Relationship Id="rId117" Type="http://schemas.openxmlformats.org/officeDocument/2006/relationships/hyperlink" Target="consultantplus://offline/ref=97ED99BFD516F8262C73FFCAFB53BBCEC7B0C36951FB38223D42C72B51l5O2D" TargetMode="External"/><Relationship Id="rId21" Type="http://schemas.openxmlformats.org/officeDocument/2006/relationships/hyperlink" Target="consultantplus://offline/ref=97ED99BFD516F8262C73FFCAFB53BBCEC7B5C76A57FD38223D42C72B51520AB328ED8A80E454D637l0O4D" TargetMode="External"/><Relationship Id="rId42" Type="http://schemas.openxmlformats.org/officeDocument/2006/relationships/hyperlink" Target="consultantplus://offline/ref=97ED99BFD516F8262C73FFCAFB53BBCEC7B3C56F54FC38223D42C72B51520AB328ED8A80lEO1D" TargetMode="External"/><Relationship Id="rId47" Type="http://schemas.openxmlformats.org/officeDocument/2006/relationships/hyperlink" Target="consultantplus://offline/ref=97ED99BFD516F8262C73FFCAFB53BBCEC7B0C36951FB38223D42C72B51520AB328ED8A80E454D735l0ODD" TargetMode="External"/><Relationship Id="rId63" Type="http://schemas.openxmlformats.org/officeDocument/2006/relationships/hyperlink" Target="consultantplus://offline/ref=97ED99BFD516F8262C73FFCAFB53BBCEC7B0C36951FB38223D42C72B51520AB328ED8A80E454D735l0O1D" TargetMode="External"/><Relationship Id="rId68" Type="http://schemas.openxmlformats.org/officeDocument/2006/relationships/hyperlink" Target="consultantplus://offline/ref=97ED99BFD516F8262C73FFCAFB53BBCEC7B0C36951FB38223D42C72B51520AB328ED8A80E454D732l0OCD" TargetMode="External"/><Relationship Id="rId84" Type="http://schemas.openxmlformats.org/officeDocument/2006/relationships/hyperlink" Target="consultantplus://offline/ref=97ED99BFD516F8262C73FFCAFB53BBCEC7B0C36951FB38223D42C72B51520AB328ED8A80E454D732l0O2D" TargetMode="External"/><Relationship Id="rId89" Type="http://schemas.openxmlformats.org/officeDocument/2006/relationships/hyperlink" Target="consultantplus://offline/ref=97ED99BFD516F8262C73FFCAFB53BBCEC7B0C36951FB38223D42C72B51520AB328ED8A80E454D732l0O2D" TargetMode="External"/><Relationship Id="rId112" Type="http://schemas.openxmlformats.org/officeDocument/2006/relationships/hyperlink" Target="consultantplus://offline/ref=97ED99BFD516F8262C73FFCAFB53BBCEC7B0C36951FB38223D42C72B51520AB328ED8A80E454D733l0O7D" TargetMode="External"/><Relationship Id="rId133" Type="http://schemas.openxmlformats.org/officeDocument/2006/relationships/hyperlink" Target="consultantplus://offline/ref=97ED99BFD516F8262C73FFCAFB53BBCEC7B6C36D56FA38223D42C72B51520AB328ED8A80E454D637l0O1D" TargetMode="External"/><Relationship Id="rId138" Type="http://schemas.openxmlformats.org/officeDocument/2006/relationships/hyperlink" Target="consultantplus://offline/ref=97ED99BFD516F8262C73FFCAFB53BBCEC7B0C36951FB38223D42C72B51l5O2D" TargetMode="External"/><Relationship Id="rId154" Type="http://schemas.openxmlformats.org/officeDocument/2006/relationships/hyperlink" Target="consultantplus://offline/ref=97ED99BFD516F8262C73FFCAFB53BBCEC7B2C56B57FF38223D42C72B51520AB328ED8A83E051lDO1D" TargetMode="External"/><Relationship Id="rId159" Type="http://schemas.openxmlformats.org/officeDocument/2006/relationships/hyperlink" Target="consultantplus://offline/ref=97ED99BFD516F8262C73FFCAFB53BBCEC7B2C56B57FF38223D42C72B51l5O2D" TargetMode="External"/><Relationship Id="rId175" Type="http://schemas.openxmlformats.org/officeDocument/2006/relationships/hyperlink" Target="consultantplus://offline/ref=97ED99BFD516F8262C73FFCAFB53BBCEC7B0C36951FB38223D42C72B51520AB328ED8A80E454D63Fl0ODD" TargetMode="External"/><Relationship Id="rId170" Type="http://schemas.openxmlformats.org/officeDocument/2006/relationships/hyperlink" Target="consultantplus://offline/ref=97ED99BFD516F8262C73FFCAFB53BBCEC7B2C56B57FF38223D42C72B51520AB328ED8A83E050lDO2D" TargetMode="External"/><Relationship Id="rId16" Type="http://schemas.openxmlformats.org/officeDocument/2006/relationships/hyperlink" Target="consultantplus://offline/ref=97ED99BFD516F8262C73FFCAFB53BBCEC7B0C36951FB38223D42C72B51520AB328ED8A80E454D63Fl0ODD" TargetMode="External"/><Relationship Id="rId107" Type="http://schemas.openxmlformats.org/officeDocument/2006/relationships/hyperlink" Target="consultantplus://offline/ref=97ED99BFD516F8262C73FFCAFB53BBCEC7B3CC6656FD38223D42C72B51520AB328ED8A80E454DE3El0O4D" TargetMode="External"/><Relationship Id="rId11" Type="http://schemas.openxmlformats.org/officeDocument/2006/relationships/hyperlink" Target="consultantplus://offline/ref=97ED99BFD516F8262C73FFCAFB53BBCEC7B0C36951FB38223D42C72B51l5O2D" TargetMode="External"/><Relationship Id="rId32" Type="http://schemas.openxmlformats.org/officeDocument/2006/relationships/hyperlink" Target="consultantplus://offline/ref=97ED99BFD516F8262C73FFCAFB53BBCEC7B3C76952F938223D42C72B51520AB328ED8A80E456D630l0O4D" TargetMode="External"/><Relationship Id="rId37" Type="http://schemas.openxmlformats.org/officeDocument/2006/relationships/hyperlink" Target="consultantplus://offline/ref=97ED99BFD516F8262C73FFCAFB53BBCEC7B0C36951FB38223D42C72B51l5O2D" TargetMode="External"/><Relationship Id="rId53" Type="http://schemas.openxmlformats.org/officeDocument/2006/relationships/hyperlink" Target="consultantplus://offline/ref=97ED99BFD516F8262C73FFCAFB53BBCEC7B3C76952F938223D42C72B51520AB328ED8A80E456D631l0O4D" TargetMode="External"/><Relationship Id="rId58" Type="http://schemas.openxmlformats.org/officeDocument/2006/relationships/hyperlink" Target="consultantplus://offline/ref=97ED99BFD516F8262C73FFCAFB53BBCEC7B0C36951FB38223D42C72B51520AB328ED8A80E454D732l0ODD" TargetMode="External"/><Relationship Id="rId74" Type="http://schemas.openxmlformats.org/officeDocument/2006/relationships/hyperlink" Target="consultantplus://offline/ref=97ED99BFD516F8262C73FFCAFB53BBCEC7B0C36951FB38223D42C72B51520AB328ED8A80E454D634l0O0D" TargetMode="External"/><Relationship Id="rId79" Type="http://schemas.openxmlformats.org/officeDocument/2006/relationships/hyperlink" Target="consultantplus://offline/ref=97ED99BFD516F8262C73FFCAFB53BBCEC7B3C76952F938223D42C72B51520AB328ED8A80E454D634l0O4D" TargetMode="External"/><Relationship Id="rId102" Type="http://schemas.openxmlformats.org/officeDocument/2006/relationships/hyperlink" Target="consultantplus://offline/ref=97ED99BFD516F8262C73FFCAFB53BBCEC7B0C36951FB38223D42C72B51520AB328ED8A80E454D733l0O4D" TargetMode="External"/><Relationship Id="rId123" Type="http://schemas.openxmlformats.org/officeDocument/2006/relationships/hyperlink" Target="consultantplus://offline/ref=97ED99BFD516F8262C73FFCAFB53BBCEC7B0C36951FB38223D42C72B51l5O2D" TargetMode="External"/><Relationship Id="rId128" Type="http://schemas.openxmlformats.org/officeDocument/2006/relationships/hyperlink" Target="consultantplus://offline/ref=97ED99BFD516F8262C73FFCAFB53BBCEC7B0C36951FB38223D42C72B51l5O2D" TargetMode="External"/><Relationship Id="rId144" Type="http://schemas.openxmlformats.org/officeDocument/2006/relationships/hyperlink" Target="consultantplus://offline/ref=97ED99BFD516F8262C73FFCAFB53BBCEC7B0C36951FB38223D42C72B51520AB328ED8A80E454D63Fl0ODD" TargetMode="External"/><Relationship Id="rId149" Type="http://schemas.openxmlformats.org/officeDocument/2006/relationships/hyperlink" Target="consultantplus://offline/ref=97ED99BFD516F8262C73FFCAFB53BBCEC7B5CD6B50FC38223D42C72B51l5O2D" TargetMode="External"/><Relationship Id="rId5" Type="http://schemas.openxmlformats.org/officeDocument/2006/relationships/hyperlink" Target="consultantplus://offline/ref=97ED99BFD516F8262C73FFCAFB53BBCEC7B0C36951FB38223D42C72B51520AB328ED8A80E454D735l0O7D" TargetMode="External"/><Relationship Id="rId90" Type="http://schemas.openxmlformats.org/officeDocument/2006/relationships/hyperlink" Target="consultantplus://offline/ref=97ED99BFD516F8262C73FFCAFB53BBCEC7B0C36951FB38223D42C72B51520AB328ED8A80E454D735l0ODD" TargetMode="External"/><Relationship Id="rId95" Type="http://schemas.openxmlformats.org/officeDocument/2006/relationships/hyperlink" Target="consultantplus://offline/ref=97ED99BFD516F8262C73FFCAFB53BBCEC7B0C36951FB38223D42C72B51520AB328ED8A80E454D730l0ODD" TargetMode="External"/><Relationship Id="rId160" Type="http://schemas.openxmlformats.org/officeDocument/2006/relationships/hyperlink" Target="consultantplus://offline/ref=97ED99BFD516F8262C73FFCAFB53BBCEC7B2C56B57FF38223D42C72B51520AB328ED8A83E155lDO7D" TargetMode="External"/><Relationship Id="rId165" Type="http://schemas.openxmlformats.org/officeDocument/2006/relationships/hyperlink" Target="consultantplus://offline/ref=97ED99BFD516F8262C73FFCAFB53BBCEC7B3C76952F938223D42C72B51l5O2D" TargetMode="External"/><Relationship Id="rId181" Type="http://schemas.openxmlformats.org/officeDocument/2006/relationships/hyperlink" Target="consultantplus://offline/ref=97ED99BFD516F8262C73FFCAFB53BBCEC7B2C56B57FF38223D42C72B51520AB328ED8A80E450D735l0O4D" TargetMode="External"/><Relationship Id="rId22" Type="http://schemas.openxmlformats.org/officeDocument/2006/relationships/hyperlink" Target="consultantplus://offline/ref=97ED99BFD516F8262C73FFCAFB53BBCEC7B0C36951FB38223D42C72B51l5O2D" TargetMode="External"/><Relationship Id="rId27" Type="http://schemas.openxmlformats.org/officeDocument/2006/relationships/hyperlink" Target="consultantplus://offline/ref=97ED99BFD516F8262C73FFCAFB53BBCEC0BCCD6F52F06528351BCB29l5O6D" TargetMode="External"/><Relationship Id="rId43" Type="http://schemas.openxmlformats.org/officeDocument/2006/relationships/hyperlink" Target="consultantplus://offline/ref=97ED99BFD516F8262C73FFCAFB53BBCEC7B3C56F54FC38223D42C72B51520AB328ED8A80E456D235l0O3D" TargetMode="External"/><Relationship Id="rId48" Type="http://schemas.openxmlformats.org/officeDocument/2006/relationships/hyperlink" Target="consultantplus://offline/ref=97ED99BFD516F8262C73FFCAFB53BBCEC7B0C36951FB38223D42C72B51520AB328ED8A80E454D735l0ODD" TargetMode="External"/><Relationship Id="rId64" Type="http://schemas.openxmlformats.org/officeDocument/2006/relationships/hyperlink" Target="consultantplus://offline/ref=97ED99BFD516F8262C73FFCAFB53BBCEC7B0C36951FB38223D42C72B51520AB328ED8A80E454D634l0ODD" TargetMode="External"/><Relationship Id="rId69" Type="http://schemas.openxmlformats.org/officeDocument/2006/relationships/hyperlink" Target="consultantplus://offline/ref=97ED99BFD516F8262C73FFCAFB53BBCEC7B0C36951FB38223D42C72B51520AB328ED8A80E454D437l0O1D" TargetMode="External"/><Relationship Id="rId113" Type="http://schemas.openxmlformats.org/officeDocument/2006/relationships/hyperlink" Target="consultantplus://offline/ref=97ED99BFD516F8262C73FFCAFB53BBCEC7B0C36951FB38223D42C72B51520AB328ED8A80E454D733l0O6D" TargetMode="External"/><Relationship Id="rId118" Type="http://schemas.openxmlformats.org/officeDocument/2006/relationships/hyperlink" Target="consultantplus://offline/ref=97ED99BFD516F8262C73FFCAFB53BBCEC7B0C36951FB38223D42C72B51l5O2D" TargetMode="External"/><Relationship Id="rId134" Type="http://schemas.openxmlformats.org/officeDocument/2006/relationships/hyperlink" Target="consultantplus://offline/ref=97ED99BFD516F8262C73FFCAFB53BBCEC7B6C06A51FF38223D42C72B51l5O2D" TargetMode="External"/><Relationship Id="rId139" Type="http://schemas.openxmlformats.org/officeDocument/2006/relationships/hyperlink" Target="consultantplus://offline/ref=97ED99BFD516F8262C73FFCAFB53BBCEC7B0C36951FB38223D42C72B51520AB328ED8A80E454D736l0O7D" TargetMode="External"/><Relationship Id="rId80" Type="http://schemas.openxmlformats.org/officeDocument/2006/relationships/hyperlink" Target="consultantplus://offline/ref=97ED99BFD516F8262C73FFCAFB53BBCECFBDC46C56F06528351BCB29l5O6D" TargetMode="External"/><Relationship Id="rId85" Type="http://schemas.openxmlformats.org/officeDocument/2006/relationships/hyperlink" Target="consultantplus://offline/ref=97ED99BFD516F8262C73FFCAFB53BBCEC7B0C36951FB38223D42C72B51520AB328ED8A80E454D732l0ODD" TargetMode="External"/><Relationship Id="rId150" Type="http://schemas.openxmlformats.org/officeDocument/2006/relationships/hyperlink" Target="consultantplus://offline/ref=97ED99BFD516F8262C73FFCAFB53BBCEC7B2C56B57FF38223D42C72B51520AB328ED8A83E050lDO2D" TargetMode="External"/><Relationship Id="rId155" Type="http://schemas.openxmlformats.org/officeDocument/2006/relationships/hyperlink" Target="consultantplus://offline/ref=97ED99BFD516F8262C73FFCAFB53BBCEC7B0C36951FB38223D42C72B51l5O2D" TargetMode="External"/><Relationship Id="rId171" Type="http://schemas.openxmlformats.org/officeDocument/2006/relationships/hyperlink" Target="consultantplus://offline/ref=97ED99BFD516F8262C73FFCAFB53BBCEC7B2C56B57FF38223D42C72B51520AB328ED8A83E050lDO2D" TargetMode="External"/><Relationship Id="rId176" Type="http://schemas.openxmlformats.org/officeDocument/2006/relationships/hyperlink" Target="consultantplus://offline/ref=97ED99BFD516F8262C73FFCAFB53BBCEC7B2C56B57FF38223D42C72B51520AB328ED8A83E051lDO4D" TargetMode="External"/><Relationship Id="rId12" Type="http://schemas.openxmlformats.org/officeDocument/2006/relationships/hyperlink" Target="consultantplus://offline/ref=97ED99BFD516F8262C73FFCAFB53BBCEC7B0C36951FB38223D42C72B51l5O2D" TargetMode="External"/><Relationship Id="rId17" Type="http://schemas.openxmlformats.org/officeDocument/2006/relationships/hyperlink" Target="consultantplus://offline/ref=97ED99BFD516F8262C73FFCAFB53BBCEC7B0C36951FB38223D42C72B51520AB328ED8A80E454D735l0O1D" TargetMode="External"/><Relationship Id="rId33" Type="http://schemas.openxmlformats.org/officeDocument/2006/relationships/hyperlink" Target="consultantplus://offline/ref=97ED99BFD516F8262C73FFCAFB53BBCEC7B3C76952F938223D42C72B51520AB328ED8A80E456D630l0O3D" TargetMode="External"/><Relationship Id="rId38" Type="http://schemas.openxmlformats.org/officeDocument/2006/relationships/hyperlink" Target="consultantplus://offline/ref=97ED99BFD516F8262C73FFCAFB53BBCEC7B0C36951FB38223D42C72B51520AB328ED8A80E454D634l0O0D" TargetMode="External"/><Relationship Id="rId59" Type="http://schemas.openxmlformats.org/officeDocument/2006/relationships/hyperlink" Target="consultantplus://offline/ref=97ED99BFD516F8262C73FFCAFB53BBCEC7B0C36951FB38223D42C72B51520AB328ED8A80E454D735l0OCD" TargetMode="External"/><Relationship Id="rId103" Type="http://schemas.openxmlformats.org/officeDocument/2006/relationships/hyperlink" Target="consultantplus://offline/ref=97ED99BFD516F8262C73FFCAFB53BBCEC7B0C36951FB38223D42C72B51520AB328ED8A80E454D733l0O7D" TargetMode="External"/><Relationship Id="rId108" Type="http://schemas.openxmlformats.org/officeDocument/2006/relationships/hyperlink" Target="consultantplus://offline/ref=97ED99BFD516F8262C73FFCAFB53BBCEC7B0C36951FB38223D42C72B51520AB328ED8A80E454D437l0O3D" TargetMode="External"/><Relationship Id="rId124" Type="http://schemas.openxmlformats.org/officeDocument/2006/relationships/hyperlink" Target="consultantplus://offline/ref=97ED99BFD516F8262C73FFCAFB53BBCEC7B0C36951FB38223D42C72B51l5O2D" TargetMode="External"/><Relationship Id="rId129" Type="http://schemas.openxmlformats.org/officeDocument/2006/relationships/hyperlink" Target="consultantplus://offline/ref=97ED99BFD516F8262C73FFCAFB53BBCEC7B0C36951FB38223D42C72B51520AB328ED8A80E454D637l0O3D" TargetMode="External"/><Relationship Id="rId54" Type="http://schemas.openxmlformats.org/officeDocument/2006/relationships/hyperlink" Target="consultantplus://offline/ref=97ED99BFD516F8262C73FFCAFB53BBCEC7B0C36951FB38223D42C72B51520AB328ED8A80E454D732l0O1D" TargetMode="External"/><Relationship Id="rId70" Type="http://schemas.openxmlformats.org/officeDocument/2006/relationships/hyperlink" Target="consultantplus://offline/ref=97ED99BFD516F8262C73FFCAFB53BBCEC7B0C36951FB38223D42C72B51520AB328ED8A80E454D732l0OCD" TargetMode="External"/><Relationship Id="rId75" Type="http://schemas.openxmlformats.org/officeDocument/2006/relationships/hyperlink" Target="consultantplus://offline/ref=97ED99BFD516F8262C73FFCAFB53BBCEC7B3C76952F938223D42C72B51520AB328ED8A87lEO7D" TargetMode="External"/><Relationship Id="rId91" Type="http://schemas.openxmlformats.org/officeDocument/2006/relationships/hyperlink" Target="consultantplus://offline/ref=97ED99BFD516F8262C73FFCAFB53BBCEC7B0C36951FB38223D42C72B51520AB328ED8A80E454D735l0O0D" TargetMode="External"/><Relationship Id="rId96" Type="http://schemas.openxmlformats.org/officeDocument/2006/relationships/hyperlink" Target="consultantplus://offline/ref=97ED99BFD516F8262C73FFCAFB53BBCEC7B0C36951FB38223D42C72B51520AB328ED8A80E454D735l0O6D" TargetMode="External"/><Relationship Id="rId140" Type="http://schemas.openxmlformats.org/officeDocument/2006/relationships/hyperlink" Target="consultantplus://offline/ref=97ED99BFD516F8262C73FFCAFB53BBCEC7B3C56F54FC38223D42C72B51520AB328ED8A80E455D336l0O0D" TargetMode="External"/><Relationship Id="rId145" Type="http://schemas.openxmlformats.org/officeDocument/2006/relationships/hyperlink" Target="consultantplus://offline/ref=97ED99BFD516F8262C73FFCAFB53BBCEC7B0C36951FB38223D42C72B51l5O2D" TargetMode="External"/><Relationship Id="rId161" Type="http://schemas.openxmlformats.org/officeDocument/2006/relationships/hyperlink" Target="consultantplus://offline/ref=97ED99BFD516F8262C73FFCAFB53BBCEC7B2C56B57FF38223D42C72B51520AB328ED8A83E155lDO7D" TargetMode="External"/><Relationship Id="rId166" Type="http://schemas.openxmlformats.org/officeDocument/2006/relationships/hyperlink" Target="consultantplus://offline/ref=97ED99BFD516F8262C73FFCAFB53BBCEC7B3C66750FE38223D42C72B51l5O2D" TargetMode="External"/><Relationship Id="rId18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7ED99BFD516F8262C73FFCAFB53BBCEC7B3C76952F938223D42C72B51l5O2D" TargetMode="External"/><Relationship Id="rId23" Type="http://schemas.openxmlformats.org/officeDocument/2006/relationships/hyperlink" Target="consultantplus://offline/ref=97ED99BFD516F8262C73FFCAFB53BBCEC7B3C66750FE38223D42C72B51520AB328ED8A80E454D235l0O4D" TargetMode="External"/><Relationship Id="rId28" Type="http://schemas.openxmlformats.org/officeDocument/2006/relationships/hyperlink" Target="consultantplus://offline/ref=97ED99BFD516F8262C73FFCAFB53BBCEC1B1CD6B5FF06528351BCB29565D55A42FA48681E454D7l3O7D" TargetMode="External"/><Relationship Id="rId49" Type="http://schemas.openxmlformats.org/officeDocument/2006/relationships/hyperlink" Target="consultantplus://offline/ref=97ED99BFD516F8262C73FFCAFB53BBCEC7B0C36951FB38223D42C72B51520AB328ED8A80E454D732l0O1D" TargetMode="External"/><Relationship Id="rId114" Type="http://schemas.openxmlformats.org/officeDocument/2006/relationships/hyperlink" Target="consultantplus://offline/ref=97ED99BFD516F8262C73FFCAFB53BBCEC7B3C76952F938223D42C72B51520AB328ED8A80E454DF33l0O5D" TargetMode="External"/><Relationship Id="rId119" Type="http://schemas.openxmlformats.org/officeDocument/2006/relationships/hyperlink" Target="consultantplus://offline/ref=97ED99BFD516F8262C73FFCAFB53BBCEC7B0C36951FB38223D42C72B51520AB328ED8A80E454D437l0O1D" TargetMode="External"/><Relationship Id="rId44" Type="http://schemas.openxmlformats.org/officeDocument/2006/relationships/hyperlink" Target="consultantplus://offline/ref=97ED99BFD516F8262C73FFCAFB53BBCEC7B0C36951FB38223D42C72B51520AB328ED8A80E454D635l0O7D" TargetMode="External"/><Relationship Id="rId60" Type="http://schemas.openxmlformats.org/officeDocument/2006/relationships/hyperlink" Target="consultantplus://offline/ref=97ED99BFD516F8262C73FFCAFB53BBCEC7B0C36951FB38223D42C72B51520AB328ED8A80E454D732l0O2D" TargetMode="External"/><Relationship Id="rId65" Type="http://schemas.openxmlformats.org/officeDocument/2006/relationships/hyperlink" Target="consultantplus://offline/ref=97ED99BFD516F8262C73FFCAFB53BBCEC7B0C36951FB38223D42C72B51520AB328ED8A80E454D635l0O7D" TargetMode="External"/><Relationship Id="rId81" Type="http://schemas.openxmlformats.org/officeDocument/2006/relationships/hyperlink" Target="consultantplus://offline/ref=97ED99BFD516F8262C73FFCAFB53BBCEC7B0C36951FB38223D42C72B51520AB328ED8A80E454D732l0O2D" TargetMode="External"/><Relationship Id="rId86" Type="http://schemas.openxmlformats.org/officeDocument/2006/relationships/hyperlink" Target="consultantplus://offline/ref=97ED99BFD516F8262C73FFCAFB53BBCEC7B0C36951FB38223D42C72B51520AB328ED8A80E454D735l0OCD" TargetMode="External"/><Relationship Id="rId130" Type="http://schemas.openxmlformats.org/officeDocument/2006/relationships/hyperlink" Target="consultantplus://offline/ref=97ED99BFD516F8262C73FFCAFB53BBCEC7B0C36951FB38223D42C72B51520AB328ED8A80E454D634l0O6D" TargetMode="External"/><Relationship Id="rId135" Type="http://schemas.openxmlformats.org/officeDocument/2006/relationships/hyperlink" Target="consultantplus://offline/ref=97ED99BFD516F8262C73FFCAFB53BBCEC7B1C16F55F338223D42C72B51520AB328ED8A80E455D335l0O6D" TargetMode="External"/><Relationship Id="rId151" Type="http://schemas.openxmlformats.org/officeDocument/2006/relationships/hyperlink" Target="consultantplus://offline/ref=97ED99BFD516F8262C73FFCAFB53BBCEC7B2C56B57FF38223D42C72B51520AB328ED8A83E051lDO1D" TargetMode="External"/><Relationship Id="rId156" Type="http://schemas.openxmlformats.org/officeDocument/2006/relationships/hyperlink" Target="consultantplus://offline/ref=97ED99BFD516F8262C73FFCAFB53BBCEC7B2C56B57FF38223D42C72B51520AB328ED8A83E053lDO0D" TargetMode="External"/><Relationship Id="rId177" Type="http://schemas.openxmlformats.org/officeDocument/2006/relationships/hyperlink" Target="consultantplus://offline/ref=97ED99BFD516F8262C73FFCAFB53BBCEC7B2C56B57FF38223D42C72B51520AB328ED8A80E455D73Fl0O0D" TargetMode="External"/><Relationship Id="rId4" Type="http://schemas.openxmlformats.org/officeDocument/2006/relationships/hyperlink" Target="consultantplus://offline/ref=97ED99BFD516F8262C73FFCAFB53BBCEC7B3C66750FE38223D42C72B51l5O2D" TargetMode="External"/><Relationship Id="rId9" Type="http://schemas.openxmlformats.org/officeDocument/2006/relationships/hyperlink" Target="consultantplus://offline/ref=97ED99BFD516F8262C73FFCAFB53BBCEC7B5C76A57FD38223D42C72B51520AB328ED8A80E454D637l0O4D" TargetMode="External"/><Relationship Id="rId172" Type="http://schemas.openxmlformats.org/officeDocument/2006/relationships/hyperlink" Target="consultantplus://offline/ref=97ED99BFD516F8262C73FFCAFB53BBCEC7B2C56B57FF38223D42C72B51520AB328ED8A83E050lDO2D" TargetMode="External"/><Relationship Id="rId180" Type="http://schemas.openxmlformats.org/officeDocument/2006/relationships/hyperlink" Target="consultantplus://offline/ref=97ED99BFD516F8262C73FFCAFB53BBCEC7B2C56B57FF38223D42C72B51520AB328ED8A83E155lDO7D" TargetMode="External"/><Relationship Id="rId13" Type="http://schemas.openxmlformats.org/officeDocument/2006/relationships/hyperlink" Target="consultantplus://offline/ref=97ED99BFD516F8262C73FFCAFB53BBCEC7B0C36951FB38223D42C72B51520AB328ED8A80E454D736l0O1D" TargetMode="External"/><Relationship Id="rId18" Type="http://schemas.openxmlformats.org/officeDocument/2006/relationships/hyperlink" Target="consultantplus://offline/ref=97ED99BFD516F8262C73FFCAFB53BBCEC7B0C36951FB38223D42C72B51520AB328ED8A80E454D733l0O4D" TargetMode="External"/><Relationship Id="rId39" Type="http://schemas.openxmlformats.org/officeDocument/2006/relationships/hyperlink" Target="consultantplus://offline/ref=97ED99BFD516F8262C73FFCAFB53BBCEC7B0C36951FB38223D42C72B51520AB328ED8A80E454D635l0O7D" TargetMode="External"/><Relationship Id="rId109" Type="http://schemas.openxmlformats.org/officeDocument/2006/relationships/hyperlink" Target="consultantplus://offline/ref=97ED99BFD516F8262C73FFCAFB53BBCEC7B0C36951FB38223D42C72B51520AB328ED8A80E454D733l0O4D" TargetMode="External"/><Relationship Id="rId34" Type="http://schemas.openxmlformats.org/officeDocument/2006/relationships/hyperlink" Target="consultantplus://offline/ref=97ED99BFD516F8262C73FFCAFB53BBCEC7B3C56F54FC38223D42C72B51520AB328ED8A80E454D433l0O1D" TargetMode="External"/><Relationship Id="rId50" Type="http://schemas.openxmlformats.org/officeDocument/2006/relationships/hyperlink" Target="consultantplus://offline/ref=97ED99BFD516F8262C73FFCAFB53BBCEC7B3C76952F938223D42C72B51520AB328ED8A80E456D736l0O7D" TargetMode="External"/><Relationship Id="rId55" Type="http://schemas.openxmlformats.org/officeDocument/2006/relationships/hyperlink" Target="consultantplus://offline/ref=97ED99BFD516F8262C73FFCAFB53BBCEC7B0C36951FB38223D42C72B51520AB328ED8A80E454D732l0O1D" TargetMode="External"/><Relationship Id="rId76" Type="http://schemas.openxmlformats.org/officeDocument/2006/relationships/hyperlink" Target="consultantplus://offline/ref=97ED99BFD516F8262C73FFCAFB53BBCEC7B3C76952F938223D42C72B51520AB328ED8A80E454D634l0O0D" TargetMode="External"/><Relationship Id="rId97" Type="http://schemas.openxmlformats.org/officeDocument/2006/relationships/hyperlink" Target="consultantplus://offline/ref=97ED99BFD516F8262C73FFCAFB53BBCEC7B0C36951FB38223D42C72B51520AB328ED8A80E454D733l0O1D" TargetMode="External"/><Relationship Id="rId104" Type="http://schemas.openxmlformats.org/officeDocument/2006/relationships/hyperlink" Target="consultantplus://offline/ref=97ED99BFD516F8262C73FFCAFB53BBCEC7B0C36951FB38223D42C72B51520AB328ED8A80E454D632l0O3D" TargetMode="External"/><Relationship Id="rId120" Type="http://schemas.openxmlformats.org/officeDocument/2006/relationships/hyperlink" Target="consultantplus://offline/ref=97ED99BFD516F8262C73FFCAFB53BBCEC7B0C36951FB38223D42C72B51520AB328ED8A80E454D437l0O0D" TargetMode="External"/><Relationship Id="rId125" Type="http://schemas.openxmlformats.org/officeDocument/2006/relationships/hyperlink" Target="consultantplus://offline/ref=97ED99BFD516F8262C73FFCAFB53BBCEC7B0C36951FB38223D42C72B51l5O2D" TargetMode="External"/><Relationship Id="rId141" Type="http://schemas.openxmlformats.org/officeDocument/2006/relationships/hyperlink" Target="consultantplus://offline/ref=97ED99BFD516F8262C73FFCAFB53BBCEC7B0C36951FB38223D42C72B51520AB328ED8A80E454D736l0O0D" TargetMode="External"/><Relationship Id="rId146" Type="http://schemas.openxmlformats.org/officeDocument/2006/relationships/hyperlink" Target="consultantplus://offline/ref=97ED99BFD516F8262C73FFCAFB53BBCEC7B0C36951FB38223D42C72B51l5O2D" TargetMode="External"/><Relationship Id="rId167" Type="http://schemas.openxmlformats.org/officeDocument/2006/relationships/hyperlink" Target="consultantplus://offline/ref=97ED99BFD516F8262C73FFCAFB53BBCEC7B3C66750FE38223D42C72B51520AB328ED8A80E454D637l0ODD" TargetMode="External"/><Relationship Id="rId7" Type="http://schemas.openxmlformats.org/officeDocument/2006/relationships/hyperlink" Target="consultantplus://offline/ref=97ED99BFD516F8262C73FFCAFB53BBCEC7B2C56B57FF38223D42C72B51520AB328ED8A83E050lDO2D" TargetMode="External"/><Relationship Id="rId71" Type="http://schemas.openxmlformats.org/officeDocument/2006/relationships/hyperlink" Target="consultantplus://offline/ref=97ED99BFD516F8262C73FFCAFB53BBCEC7B0C36951FB38223D42C72B51520AB328ED8A80E454D732l0OCD" TargetMode="External"/><Relationship Id="rId92" Type="http://schemas.openxmlformats.org/officeDocument/2006/relationships/hyperlink" Target="consultantplus://offline/ref=97ED99BFD516F8262C73FFCAFB53BBCEC7B0C36951FB38223D42C72B51520AB328ED8A80E454D735l0O6D" TargetMode="External"/><Relationship Id="rId162" Type="http://schemas.openxmlformats.org/officeDocument/2006/relationships/hyperlink" Target="consultantplus://offline/ref=97ED99BFD516F8262C73FFCAFB53BBCEC7B2C56B57FF38223D42C72B51520AB328ED8A80E454D730l0O7D" TargetMode="External"/><Relationship Id="rId18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97ED99BFD516F8262C73FFCAFB53BBCEC7B0C36951FB38223D42C72B51520AB328ED8A80E454D63Fl0OCD" TargetMode="External"/><Relationship Id="rId24" Type="http://schemas.openxmlformats.org/officeDocument/2006/relationships/hyperlink" Target="consultantplus://offline/ref=97ED99BFD516F8262C73FFCAFB53BBCEC7B5C76A57FD38223D42C72B51520AB328ED8A80E454D637l0O4D" TargetMode="External"/><Relationship Id="rId40" Type="http://schemas.openxmlformats.org/officeDocument/2006/relationships/hyperlink" Target="consultantplus://offline/ref=97ED99BFD516F8262C73FFCAFB53BBCEC7B0C36951FB38223D42C72B51l5O2D" TargetMode="External"/><Relationship Id="rId45" Type="http://schemas.openxmlformats.org/officeDocument/2006/relationships/hyperlink" Target="consultantplus://offline/ref=97ED99BFD516F8262C73FFCAFB53BBCEC7B3C66750FE38223D42C72B51520AB328ED8A80E454D63Fl0O5D" TargetMode="External"/><Relationship Id="rId66" Type="http://schemas.openxmlformats.org/officeDocument/2006/relationships/hyperlink" Target="consultantplus://offline/ref=97ED99BFD516F8262C73FFCAFB53BBCEC7B0C36951FB38223D42C72B51520AB328ED8A80E454D735l0O1D" TargetMode="External"/><Relationship Id="rId87" Type="http://schemas.openxmlformats.org/officeDocument/2006/relationships/hyperlink" Target="consultantplus://offline/ref=97ED99BFD516F8262C73FFCAFB53BBCEC7B0C36951FB38223D42C72B51520AB328ED8A80E454D732l0O2D" TargetMode="External"/><Relationship Id="rId110" Type="http://schemas.openxmlformats.org/officeDocument/2006/relationships/hyperlink" Target="consultantplus://offline/ref=97ED99BFD516F8262C73FFCAFB53BBCEC7B0C36951FB38223D42C72B51l5O2D" TargetMode="External"/><Relationship Id="rId115" Type="http://schemas.openxmlformats.org/officeDocument/2006/relationships/hyperlink" Target="consultantplus://offline/ref=97ED99BFD516F8262C73FFCAFB53BBCEC7B3C76952F938223D42C72B51520AB328ED8A80E454DF33l0O4D" TargetMode="External"/><Relationship Id="rId131" Type="http://schemas.openxmlformats.org/officeDocument/2006/relationships/hyperlink" Target="consultantplus://offline/ref=97ED99BFD516F8262C73F6D3FC53BBCEC4B3C26D55F338223D42C72B51l5O2D" TargetMode="External"/><Relationship Id="rId136" Type="http://schemas.openxmlformats.org/officeDocument/2006/relationships/hyperlink" Target="consultantplus://offline/ref=97ED99BFD516F8262C73FFCAFB53BBCEC7B2C56F53FD38223D42C72B51520AB328ED8A80EC56lDO6D" TargetMode="External"/><Relationship Id="rId157" Type="http://schemas.openxmlformats.org/officeDocument/2006/relationships/hyperlink" Target="consultantplus://offline/ref=97ED99BFD516F8262C73FFCAFB53BBCEC7B2C56B57FF38223D42C72B51520AB328ED8A83E050lDO2D" TargetMode="External"/><Relationship Id="rId178" Type="http://schemas.openxmlformats.org/officeDocument/2006/relationships/hyperlink" Target="consultantplus://offline/ref=97ED99BFD516F8262C73FFCAFB53BBCEC7B2C56B57FF38223D42C72B51520AB328ED8A83E051lDO4D" TargetMode="External"/><Relationship Id="rId61" Type="http://schemas.openxmlformats.org/officeDocument/2006/relationships/hyperlink" Target="consultantplus://offline/ref=97ED99BFD516F8262C73FFCAFB53BBCEC7B0C36951FB38223D42C72B51520AB328ED8A80E454D735l0OCD" TargetMode="External"/><Relationship Id="rId82" Type="http://schemas.openxmlformats.org/officeDocument/2006/relationships/hyperlink" Target="consultantplus://offline/ref=97ED99BFD516F8262C73FFCAFB53BBCEC7B0C36951FB38223D42C72B51520AB328ED8A80E454D735l0ODD" TargetMode="External"/><Relationship Id="rId152" Type="http://schemas.openxmlformats.org/officeDocument/2006/relationships/hyperlink" Target="consultantplus://offline/ref=97ED99BFD516F8262C73FFCAFB53BBCEC7B2C56B57FF38223D42C72B51520AB328ED8A83E050lDO2D" TargetMode="External"/><Relationship Id="rId173" Type="http://schemas.openxmlformats.org/officeDocument/2006/relationships/hyperlink" Target="consultantplus://offline/ref=97ED99BFD516F8262C73FFCAFB53BBCEC7B2C56B57FF38223D42C72B51520AB328ED8A83E155lDO7D" TargetMode="External"/><Relationship Id="rId19" Type="http://schemas.openxmlformats.org/officeDocument/2006/relationships/hyperlink" Target="consultantplus://offline/ref=97ED99BFD516F8262C73FFCAFB53BBCEC7B0C36951FB38223D42C72B51520AB328ED8A80E454D733l0O1D" TargetMode="External"/><Relationship Id="rId14" Type="http://schemas.openxmlformats.org/officeDocument/2006/relationships/hyperlink" Target="consultantplus://offline/ref=97ED99BFD516F8262C73FFCAFB53BBCEC7B0C36951FB38223D42C72B51520AB328ED8A80E454D736l0O7D" TargetMode="External"/><Relationship Id="rId30" Type="http://schemas.openxmlformats.org/officeDocument/2006/relationships/hyperlink" Target="consultantplus://offline/ref=97ED99BFD516F8262C73FFCAFB53BBCEC7B3C76952F938223D42C72B51520AB328ED8A80E456D630l0O4D" TargetMode="External"/><Relationship Id="rId35" Type="http://schemas.openxmlformats.org/officeDocument/2006/relationships/hyperlink" Target="consultantplus://offline/ref=97ED99BFD516F8262C73FFCAFB53BBCEC7B0C36951FB38223D42C72B51l5O2D" TargetMode="External"/><Relationship Id="rId56" Type="http://schemas.openxmlformats.org/officeDocument/2006/relationships/hyperlink" Target="consultantplus://offline/ref=97ED99BFD516F8262C73FFCAFB53BBCEC7B0C36951FB38223D42C72B51520AB328ED8A80E454D735l0O0D" TargetMode="External"/><Relationship Id="rId77" Type="http://schemas.openxmlformats.org/officeDocument/2006/relationships/hyperlink" Target="consultantplus://offline/ref=97ED99BFD516F8262C73FFCAFB53BBCEC7B3C76952F938223D42C72B51l5O2D" TargetMode="External"/><Relationship Id="rId100" Type="http://schemas.openxmlformats.org/officeDocument/2006/relationships/hyperlink" Target="consultantplus://offline/ref=97ED99BFD516F8262C73FFCAFB53BBCEC7B3C66750FE38223D42C72B51l5O2D" TargetMode="External"/><Relationship Id="rId105" Type="http://schemas.openxmlformats.org/officeDocument/2006/relationships/hyperlink" Target="consultantplus://offline/ref=97ED99BFD516F8262C73FFCAFB53BBCEC7B5C56F5EF338223D42C72B51l5O2D" TargetMode="External"/><Relationship Id="rId126" Type="http://schemas.openxmlformats.org/officeDocument/2006/relationships/hyperlink" Target="consultantplus://offline/ref=97ED99BFD516F8262C73FFCAFB53BBCEC7B0C36951FB38223D42C72B51l5O2D" TargetMode="External"/><Relationship Id="rId147" Type="http://schemas.openxmlformats.org/officeDocument/2006/relationships/hyperlink" Target="consultantplus://offline/ref=97ED99BFD516F8262C73FFCAFB53BBCEC7B2C56B57FF38223D42C72B51520AB328ED8A83E050lDO2D" TargetMode="External"/><Relationship Id="rId168" Type="http://schemas.openxmlformats.org/officeDocument/2006/relationships/hyperlink" Target="consultantplus://offline/ref=97ED99BFD516F8262C73FFCAFB53BBCEC7B0C36951FB38223D42C72B51520AB328ED8A80E454D735l0O6D" TargetMode="External"/><Relationship Id="rId8" Type="http://schemas.openxmlformats.org/officeDocument/2006/relationships/hyperlink" Target="consultantplus://offline/ref=97ED99BFD516F8262C73FFCAFB53BBCEC1B1CD6B5FF06528351BCB29565D55A42FA48681E454D7l3O7D" TargetMode="External"/><Relationship Id="rId51" Type="http://schemas.openxmlformats.org/officeDocument/2006/relationships/hyperlink" Target="consultantplus://offline/ref=97ED99BFD516F8262C73FFCAFB53BBCEC7B3C76952F938223D42C72B51520AB328ED8A80E456D736l0O0D" TargetMode="External"/><Relationship Id="rId72" Type="http://schemas.openxmlformats.org/officeDocument/2006/relationships/hyperlink" Target="consultantplus://offline/ref=97ED99BFD516F8262C73FFCAFB53BBCEC7B0C36951FB38223D42C72B51520AB328ED8A80E454D732l0O2D" TargetMode="External"/><Relationship Id="rId93" Type="http://schemas.openxmlformats.org/officeDocument/2006/relationships/hyperlink" Target="consultantplus://offline/ref=97ED99BFD516F8262C73FFCAFB53BBCEC7B0C36951FB38223D42C72B51520AB328ED8A80E454D733l0O1D" TargetMode="External"/><Relationship Id="rId98" Type="http://schemas.openxmlformats.org/officeDocument/2006/relationships/hyperlink" Target="consultantplus://offline/ref=97ED99BFD516F8262C73FFCAFB53BBCEC7B3C66750FE38223D42C72B51l5O2D" TargetMode="External"/><Relationship Id="rId121" Type="http://schemas.openxmlformats.org/officeDocument/2006/relationships/hyperlink" Target="consultantplus://offline/ref=97ED99BFD516F8262C73FFCAFB53BBCEC7B0C36951FB38223D42C72B51l5O2D" TargetMode="External"/><Relationship Id="rId142" Type="http://schemas.openxmlformats.org/officeDocument/2006/relationships/hyperlink" Target="consultantplus://offline/ref=97ED99BFD516F8262C73FFCAFB53BBCEC7B0C36951FB38223D42C72B51l5O2D" TargetMode="External"/><Relationship Id="rId163" Type="http://schemas.openxmlformats.org/officeDocument/2006/relationships/hyperlink" Target="consultantplus://offline/ref=97ED99BFD516F8262C73FFCAFB53BBCEC7B3C66750FE38223D42C72B51520AB328ED8A80E454D637l0O0D" TargetMode="External"/><Relationship Id="rId3" Type="http://schemas.openxmlformats.org/officeDocument/2006/relationships/webSettings" Target="webSettings.xml"/><Relationship Id="rId25" Type="http://schemas.openxmlformats.org/officeDocument/2006/relationships/hyperlink" Target="consultantplus://offline/ref=97ED99BFD516F8262C73FFCAFB53BBCEC7B3C66750FE38223D42C72B51520AB328ED8A80E454D53Fl0O0D" TargetMode="External"/><Relationship Id="rId46" Type="http://schemas.openxmlformats.org/officeDocument/2006/relationships/hyperlink" Target="consultantplus://offline/ref=97ED99BFD516F8262C73FFCAFB53BBCEC7B0C36951FB38223D42C72B51520AB328ED8A80E454D735l0O6D" TargetMode="External"/><Relationship Id="rId67" Type="http://schemas.openxmlformats.org/officeDocument/2006/relationships/hyperlink" Target="consultantplus://offline/ref=97ED99BFD516F8262C73FFCAFB53BBCEC7B0C36951FB38223D42C72B51520AB328ED8A80E454D732l0OCD" TargetMode="External"/><Relationship Id="rId116" Type="http://schemas.openxmlformats.org/officeDocument/2006/relationships/hyperlink" Target="consultantplus://offline/ref=97ED99BFD516F8262C73FFCAFB53BBCEC7B0C36951FB38223D42C72B51520AB328ED8A80E454D733l0O7D" TargetMode="External"/><Relationship Id="rId137" Type="http://schemas.openxmlformats.org/officeDocument/2006/relationships/hyperlink" Target="consultantplus://offline/ref=97ED99BFD516F8262C73FFCAFB53BBCEC7B1C16F55F338223D42C72B51520AB328ED8A80E455D331l0O4D" TargetMode="External"/><Relationship Id="rId158" Type="http://schemas.openxmlformats.org/officeDocument/2006/relationships/hyperlink" Target="consultantplus://offline/ref=97ED99BFD516F8262C73FFCAFB53BBCEC7B2C56B57FF38223D42C72B51520AB328ED8A83E051lDO1D" TargetMode="External"/><Relationship Id="rId20" Type="http://schemas.openxmlformats.org/officeDocument/2006/relationships/hyperlink" Target="consultantplus://offline/ref=97ED99BFD516F8262C73FFCAFB53BBCEC7B3C66750FE38223D42C72B51520AB328ED8A80E454D235l0O4D" TargetMode="External"/><Relationship Id="rId41" Type="http://schemas.openxmlformats.org/officeDocument/2006/relationships/hyperlink" Target="consultantplus://offline/ref=97ED99BFD516F8262C73FFCAFB53BBCEC7B0C36951FB38223D42C72B51520AB328ED8A80E454D634l0ODD" TargetMode="External"/><Relationship Id="rId62" Type="http://schemas.openxmlformats.org/officeDocument/2006/relationships/hyperlink" Target="consultantplus://offline/ref=97ED99BFD516F8262C73FFCAFB53BBCEC7B0C36951FB38223D42C72B51520AB328ED8A80E454D732l0O2D" TargetMode="External"/><Relationship Id="rId83" Type="http://schemas.openxmlformats.org/officeDocument/2006/relationships/hyperlink" Target="consultantplus://offline/ref=97ED99BFD516F8262C73FFCAFB53BBCEC7B0C36951FB38223D42C72B51520AB328ED8A80E454D735l0OCD" TargetMode="External"/><Relationship Id="rId88" Type="http://schemas.openxmlformats.org/officeDocument/2006/relationships/hyperlink" Target="consultantplus://offline/ref=97ED99BFD516F8262C73FFCAFB53BBCEC7B0C36951FB38223D42C72B51520AB328ED8A80E454D735l0OCD" TargetMode="External"/><Relationship Id="rId111" Type="http://schemas.openxmlformats.org/officeDocument/2006/relationships/hyperlink" Target="consultantplus://offline/ref=97ED99BFD516F8262C73FFCAFB53BBCEC7B0C36951FB38223D42C72B51520AB328ED8A80E454D733l0O7D" TargetMode="External"/><Relationship Id="rId132" Type="http://schemas.openxmlformats.org/officeDocument/2006/relationships/hyperlink" Target="consultantplus://offline/ref=97ED99BFD516F8262C73F6D3FC53BBCEC4B3C26D55F338223D42C72B51520AB328ED8A80E454D63Fl0O5D" TargetMode="External"/><Relationship Id="rId153" Type="http://schemas.openxmlformats.org/officeDocument/2006/relationships/hyperlink" Target="consultantplus://offline/ref=97ED99BFD516F8262C73FFCAFB53BBCEC7B2C56B57FF38223D42C72B51520AB328ED8A83E051lDO4D" TargetMode="External"/><Relationship Id="rId174" Type="http://schemas.openxmlformats.org/officeDocument/2006/relationships/hyperlink" Target="consultantplus://offline/ref=97ED99BFD516F8262C73FFCAFB53BBCEC7B0C36951FB38223D42C72B51l5O2D" TargetMode="External"/><Relationship Id="rId179" Type="http://schemas.openxmlformats.org/officeDocument/2006/relationships/hyperlink" Target="consultantplus://offline/ref=97ED99BFD516F8262C73FFCAFB53BBCEC7B2C56B57FF38223D42C72B51520AB328ED8A83E051lDO1D" TargetMode="External"/><Relationship Id="rId15" Type="http://schemas.openxmlformats.org/officeDocument/2006/relationships/hyperlink" Target="consultantplus://offline/ref=97ED99BFD516F8262C73FFCAFB53BBCEC7B0C36951FB38223D42C72B51520AB328ED8A80E454D737l0O6D" TargetMode="External"/><Relationship Id="rId36" Type="http://schemas.openxmlformats.org/officeDocument/2006/relationships/hyperlink" Target="consultantplus://offline/ref=97ED99BFD516F8262C73FFCAFB53BBCEC7B0C36951FB38223D42C72B51l5O2D" TargetMode="External"/><Relationship Id="rId57" Type="http://schemas.openxmlformats.org/officeDocument/2006/relationships/hyperlink" Target="consultantplus://offline/ref=97ED99BFD516F8262C73FFCAFB53BBCEC7B0C36951FB38223D42C72B51520AB328ED8A80E454D732l0ODD" TargetMode="External"/><Relationship Id="rId106" Type="http://schemas.openxmlformats.org/officeDocument/2006/relationships/hyperlink" Target="consultantplus://offline/ref=97ED99BFD516F8262C73FFCAFB53BBCEC7B0C36951FB38223D42C72B51520AB328ED8A80E454D733l0O4D" TargetMode="External"/><Relationship Id="rId127" Type="http://schemas.openxmlformats.org/officeDocument/2006/relationships/hyperlink" Target="consultantplus://offline/ref=97ED99BFD516F8262C73FFCAFB53BBCEC7B0C36951FB38223D42C72B51l5O2D" TargetMode="External"/><Relationship Id="rId10" Type="http://schemas.openxmlformats.org/officeDocument/2006/relationships/hyperlink" Target="consultantplus://offline/ref=97ED99BFD516F8262C73FFCAFB53BBCEC0BCCD6F52F06528351BCB29l5O6D" TargetMode="External"/><Relationship Id="rId31" Type="http://schemas.openxmlformats.org/officeDocument/2006/relationships/hyperlink" Target="consultantplus://offline/ref=97ED99BFD516F8262C73FFCAFB53BBCEC7B3C76952F938223D42C72B51520AB328ED8A80E456D630l0O4D" TargetMode="External"/><Relationship Id="rId52" Type="http://schemas.openxmlformats.org/officeDocument/2006/relationships/hyperlink" Target="consultantplus://offline/ref=97ED99BFD516F8262C73FFCAFB53BBCEC7B3C76952F938223D42C72B51520AB328ED8A80E456D630l0ODD" TargetMode="External"/><Relationship Id="rId73" Type="http://schemas.openxmlformats.org/officeDocument/2006/relationships/hyperlink" Target="consultantplus://offline/ref=97ED99BFD516F8262C73FFCAFB53BBCEC7B0C36951FB38223D42C72B51520AB328ED8A80E454D732l0O2D" TargetMode="External"/><Relationship Id="rId78" Type="http://schemas.openxmlformats.org/officeDocument/2006/relationships/hyperlink" Target="consultantplus://offline/ref=97ED99BFD516F8262C73FFCAFB53BBCEC7B3C76952F938223D42C72B51520AB328ED8A87lEO7D" TargetMode="External"/><Relationship Id="rId94" Type="http://schemas.openxmlformats.org/officeDocument/2006/relationships/hyperlink" Target="consultantplus://offline/ref=97ED99BFD516F8262C73FFCAFB53BBCEC7B0C36951FB38223D42C72B51520AB328ED8A80E454D730l0O2D" TargetMode="External"/><Relationship Id="rId99" Type="http://schemas.openxmlformats.org/officeDocument/2006/relationships/hyperlink" Target="consultantplus://offline/ref=97ED99BFD516F8262C73FFCAFB53BBCEC7B3C66750FE38223D42C72B51520AB328ED8A80E454D63Fl0O5D" TargetMode="External"/><Relationship Id="rId101" Type="http://schemas.openxmlformats.org/officeDocument/2006/relationships/hyperlink" Target="consultantplus://offline/ref=97ED99BFD516F8262C73FFCAFB53BBCEC7B3C66750FE38223D42C72B51520AB328ED8A82lEODD" TargetMode="External"/><Relationship Id="rId122" Type="http://schemas.openxmlformats.org/officeDocument/2006/relationships/hyperlink" Target="consultantplus://offline/ref=97ED99BFD516F8262C73FFCAFB53BBCEC7B0C36951FB38223D42C72B51l5O2D" TargetMode="External"/><Relationship Id="rId143" Type="http://schemas.openxmlformats.org/officeDocument/2006/relationships/hyperlink" Target="consultantplus://offline/ref=97ED99BFD516F8262C73FFCAFB53BBCEC7B3C56F54FC38223D42C72B51520AB328ED8A80E456DF36l0O0D" TargetMode="External"/><Relationship Id="rId148" Type="http://schemas.openxmlformats.org/officeDocument/2006/relationships/hyperlink" Target="consultantplus://offline/ref=97ED99BFD516F8262C73FFCAFB53BBCEC7B2C56B57FF38223D42C72B51520AB328ED8A83E051lDO1D" TargetMode="External"/><Relationship Id="rId164" Type="http://schemas.openxmlformats.org/officeDocument/2006/relationships/hyperlink" Target="consultantplus://offline/ref=97ED99BFD516F8262C73FFCAFB53BBCEC4BDC26B5DAD6F206C17C9l2OED" TargetMode="External"/><Relationship Id="rId169" Type="http://schemas.openxmlformats.org/officeDocument/2006/relationships/hyperlink" Target="consultantplus://offline/ref=97ED99BFD516F8262C73FFCAFB53BBCEC7B0C36951FB38223D42C72B51l5O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11305</Words>
  <Characters>64439</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Белослудцева Галина Сергеевна</dc:creator>
  <cp:keywords/>
  <dc:description/>
  <cp:lastModifiedBy>Белослудцева Галина Сергеевна</cp:lastModifiedBy>
  <cp:revision>1</cp:revision>
  <dcterms:created xsi:type="dcterms:W3CDTF">2014-11-27T03:14:00Z</dcterms:created>
  <dcterms:modified xsi:type="dcterms:W3CDTF">2014-11-27T03:14:00Z</dcterms:modified>
</cp:coreProperties>
</file>